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F0E48" w14:textId="246D9473" w:rsidR="00986F8D" w:rsidRPr="00986F8D" w:rsidRDefault="00986F8D" w:rsidP="00986F8D">
      <w:pPr>
        <w:spacing w:line="276" w:lineRule="auto"/>
        <w:jc w:val="center"/>
        <w:rPr>
          <w:rFonts w:ascii="Gill Sans MT" w:hAnsi="Gill Sans MT" w:cs="Gill Sans"/>
          <w:color w:val="000000" w:themeColor="text1"/>
        </w:rPr>
      </w:pPr>
      <w:r w:rsidRPr="00986F8D">
        <w:rPr>
          <w:rFonts w:ascii="Gill Sans MT" w:hAnsi="Gill Sans MT" w:cs="Gill Sans"/>
          <w:color w:val="000000" w:themeColor="text1"/>
        </w:rPr>
        <w:t>‘Origins of Church’</w:t>
      </w:r>
    </w:p>
    <w:p w14:paraId="31F0F592" w14:textId="49FC2253" w:rsidR="008609EB" w:rsidRPr="00986F8D" w:rsidRDefault="00986F8D" w:rsidP="00986F8D">
      <w:pPr>
        <w:spacing w:line="276" w:lineRule="auto"/>
        <w:jc w:val="center"/>
        <w:rPr>
          <w:rFonts w:ascii="Gill Sans MT" w:hAnsi="Gill Sans MT" w:cs="Gill Sans"/>
          <w:color w:val="000000" w:themeColor="text1"/>
        </w:rPr>
      </w:pPr>
      <w:r w:rsidRPr="00986F8D">
        <w:rPr>
          <w:rFonts w:ascii="Gill Sans MT" w:hAnsi="Gill Sans MT" w:cs="Gill Sans"/>
          <w:color w:val="000000" w:themeColor="text1"/>
        </w:rPr>
        <w:t xml:space="preserve">Trinity 12 </w:t>
      </w:r>
      <w:r w:rsidR="008609EB" w:rsidRPr="00986F8D">
        <w:rPr>
          <w:rFonts w:ascii="Gill Sans MT" w:hAnsi="Gill Sans MT" w:cs="Gill Sans"/>
          <w:color w:val="000000" w:themeColor="text1"/>
        </w:rPr>
        <w:t>– 2</w:t>
      </w:r>
      <w:r w:rsidR="00FE6B1E" w:rsidRPr="00986F8D">
        <w:rPr>
          <w:rFonts w:ascii="Gill Sans MT" w:hAnsi="Gill Sans MT" w:cs="Gill Sans"/>
          <w:color w:val="000000" w:themeColor="text1"/>
        </w:rPr>
        <w:t>3</w:t>
      </w:r>
      <w:r w:rsidR="008609EB" w:rsidRPr="00986F8D">
        <w:rPr>
          <w:rFonts w:ascii="Gill Sans MT" w:hAnsi="Gill Sans MT" w:cs="Gill Sans"/>
          <w:color w:val="000000" w:themeColor="text1"/>
        </w:rPr>
        <w:t xml:space="preserve"> August 202</w:t>
      </w:r>
      <w:r w:rsidR="00FE6B1E" w:rsidRPr="00986F8D">
        <w:rPr>
          <w:rFonts w:ascii="Gill Sans MT" w:hAnsi="Gill Sans MT" w:cs="Gill Sans"/>
          <w:color w:val="000000" w:themeColor="text1"/>
        </w:rPr>
        <w:t>6</w:t>
      </w:r>
    </w:p>
    <w:p w14:paraId="4E6B9765" w14:textId="28A8CBA7" w:rsidR="00986F8D" w:rsidRPr="00986F8D" w:rsidRDefault="00986F8D" w:rsidP="00986F8D">
      <w:pPr>
        <w:spacing w:line="276" w:lineRule="auto"/>
        <w:jc w:val="center"/>
        <w:rPr>
          <w:rFonts w:ascii="Gill Sans MT" w:hAnsi="Gill Sans MT" w:cs="Gill Sans"/>
          <w:color w:val="000000" w:themeColor="text1"/>
        </w:rPr>
      </w:pPr>
      <w:r w:rsidRPr="00986F8D">
        <w:rPr>
          <w:rFonts w:ascii="Gill Sans MT" w:hAnsi="Gill Sans MT" w:cs="Gill Sans"/>
          <w:color w:val="000000" w:themeColor="text1"/>
        </w:rPr>
        <w:t>Romans 12.1–8 &amp; Matthew 16.13–20</w:t>
      </w:r>
    </w:p>
    <w:p w14:paraId="0409B091" w14:textId="166BC5A3" w:rsidR="008609EB" w:rsidRPr="00986F8D" w:rsidRDefault="00986F8D" w:rsidP="00986F8D">
      <w:pPr>
        <w:spacing w:line="276" w:lineRule="auto"/>
        <w:jc w:val="center"/>
        <w:rPr>
          <w:rFonts w:ascii="Gill Sans MT" w:hAnsi="Gill Sans MT" w:cs="Gill Sans"/>
          <w:color w:val="000000" w:themeColor="text1"/>
        </w:rPr>
      </w:pPr>
      <w:r w:rsidRPr="00986F8D">
        <w:rPr>
          <w:rFonts w:ascii="Gill Sans MT" w:hAnsi="Gill Sans MT" w:cs="Gill Sans"/>
          <w:color w:val="000000" w:themeColor="text1"/>
        </w:rPr>
        <w:t>Ian Wallis</w:t>
      </w:r>
    </w:p>
    <w:p w14:paraId="6DEABDC4" w14:textId="77777777" w:rsidR="008609EB" w:rsidRPr="00986F8D" w:rsidRDefault="008609EB"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2C8269A2" w14:textId="65762682" w:rsidR="00F91705" w:rsidRPr="00986F8D" w:rsidRDefault="00B84220" w:rsidP="00986F8D">
      <w:pPr>
        <w:autoSpaceDE w:val="0"/>
        <w:autoSpaceDN w:val="0"/>
        <w:adjustRightInd w:val="0"/>
        <w:spacing w:line="276" w:lineRule="auto"/>
        <w:rPr>
          <w:rFonts w:ascii="Gill Sans MT" w:hAnsi="Gill Sans MT" w:cs="Helvetica Neue"/>
          <w:color w:val="000000" w:themeColor="text1"/>
          <w14:ligatures w14:val="standardContextual"/>
        </w:rPr>
      </w:pPr>
      <w:r w:rsidRPr="00986F8D">
        <w:rPr>
          <w:rFonts w:ascii="Gill Sans MT" w:hAnsi="Gill Sans MT" w:cs="Helvetica Neue"/>
          <w:color w:val="000000" w:themeColor="text1"/>
          <w14:ligatures w14:val="standardContextual"/>
        </w:rPr>
        <w:t xml:space="preserve">Have you ever played ‘Spot the odd one out,’ where you are presented with </w:t>
      </w:r>
      <w:r w:rsidR="00F91705" w:rsidRPr="00986F8D">
        <w:rPr>
          <w:rFonts w:ascii="Gill Sans MT" w:hAnsi="Gill Sans MT" w:cs="Helvetica Neue"/>
          <w:color w:val="000000" w:themeColor="text1"/>
          <w14:ligatures w14:val="standardContextual"/>
        </w:rPr>
        <w:t xml:space="preserve">various </w:t>
      </w:r>
      <w:r w:rsidRPr="00986F8D">
        <w:rPr>
          <w:rFonts w:ascii="Gill Sans MT" w:hAnsi="Gill Sans MT" w:cs="Helvetica Neue"/>
          <w:color w:val="000000" w:themeColor="text1"/>
          <w14:ligatures w14:val="standardContextual"/>
        </w:rPr>
        <w:t>items and you have to choose</w:t>
      </w:r>
      <w:r w:rsidR="00FC0E04" w:rsidRPr="00986F8D">
        <w:rPr>
          <w:rFonts w:ascii="Gill Sans MT" w:hAnsi="Gill Sans MT" w:cs="Helvetica Neue"/>
          <w:color w:val="000000" w:themeColor="text1"/>
          <w14:ligatures w14:val="standardContextual"/>
        </w:rPr>
        <w:t>,</w:t>
      </w:r>
      <w:r w:rsidRPr="00986F8D">
        <w:rPr>
          <w:rFonts w:ascii="Gill Sans MT" w:hAnsi="Gill Sans MT" w:cs="Helvetica Neue"/>
          <w:color w:val="000000" w:themeColor="text1"/>
          <w14:ligatures w14:val="standardContextual"/>
        </w:rPr>
        <w:t xml:space="preserve"> and then explain</w:t>
      </w:r>
      <w:r w:rsidR="00F91705" w:rsidRPr="00986F8D">
        <w:rPr>
          <w:rFonts w:ascii="Gill Sans MT" w:hAnsi="Gill Sans MT" w:cs="Helvetica Neue"/>
          <w:color w:val="000000" w:themeColor="text1"/>
          <w14:ligatures w14:val="standardContextual"/>
        </w:rPr>
        <w:t xml:space="preserve">, why </w:t>
      </w:r>
      <w:r w:rsidRPr="00986F8D">
        <w:rPr>
          <w:rFonts w:ascii="Gill Sans MT" w:hAnsi="Gill Sans MT" w:cs="Helvetica Neue"/>
          <w:color w:val="000000" w:themeColor="text1"/>
          <w14:ligatures w14:val="standardContextual"/>
        </w:rPr>
        <w:t xml:space="preserve">one of them is different from the others? Sometimes, the </w:t>
      </w:r>
      <w:r w:rsidR="00F91705" w:rsidRPr="00986F8D">
        <w:rPr>
          <w:rFonts w:ascii="Gill Sans MT" w:hAnsi="Gill Sans MT" w:cs="Helvetica Neue"/>
          <w:color w:val="000000" w:themeColor="text1"/>
          <w14:ligatures w14:val="standardContextual"/>
        </w:rPr>
        <w:t xml:space="preserve">challenge is straightforward: </w:t>
      </w:r>
      <w:r w:rsidRPr="00986F8D">
        <w:rPr>
          <w:rFonts w:ascii="Gill Sans MT" w:hAnsi="Gill Sans MT" w:cs="Helvetica Neue"/>
          <w:color w:val="000000" w:themeColor="text1"/>
          <w14:ligatures w14:val="standardContextual"/>
        </w:rPr>
        <w:t xml:space="preserve">Which is the odd one out: dog, cat, banana? But it can be trickier. </w:t>
      </w:r>
      <w:r w:rsidR="009C394B" w:rsidRPr="00986F8D">
        <w:rPr>
          <w:rFonts w:ascii="Gill Sans MT" w:hAnsi="Gill Sans MT" w:cs="Helvetica Neue"/>
          <w:color w:val="000000" w:themeColor="text1"/>
          <w14:ligatures w14:val="standardContextual"/>
        </w:rPr>
        <w:t>W</w:t>
      </w:r>
      <w:r w:rsidRPr="00986F8D">
        <w:rPr>
          <w:rFonts w:ascii="Gill Sans MT" w:hAnsi="Gill Sans MT" w:cs="Helvetica Neue"/>
          <w:color w:val="000000" w:themeColor="text1"/>
          <w14:ligatures w14:val="standardContextual"/>
        </w:rPr>
        <w:t>hich is the odd one out: bicycle, roller blade, ice skate, motorbike?</w:t>
      </w:r>
      <w:r w:rsidR="000A0778" w:rsidRPr="00986F8D">
        <w:rPr>
          <w:rFonts w:ascii="Gill Sans MT" w:hAnsi="Gill Sans MT" w:cs="Helvetica Neue"/>
          <w:color w:val="000000" w:themeColor="text1"/>
          <w14:ligatures w14:val="standardContextual"/>
        </w:rPr>
        <w:t xml:space="preserve"> S</w:t>
      </w:r>
      <w:r w:rsidRPr="00986F8D">
        <w:rPr>
          <w:rFonts w:ascii="Gill Sans MT" w:hAnsi="Gill Sans MT" w:cs="Helvetica Neue"/>
          <w:color w:val="000000" w:themeColor="text1"/>
          <w14:ligatures w14:val="standardContextual"/>
        </w:rPr>
        <w:t>ome of you</w:t>
      </w:r>
      <w:r w:rsidR="000A0778" w:rsidRPr="00986F8D">
        <w:rPr>
          <w:rFonts w:ascii="Gill Sans MT" w:hAnsi="Gill Sans MT" w:cs="Helvetica Neue"/>
          <w:color w:val="000000" w:themeColor="text1"/>
          <w14:ligatures w14:val="standardContextual"/>
        </w:rPr>
        <w:t>, I suspect,</w:t>
      </w:r>
      <w:r w:rsidRPr="00986F8D">
        <w:rPr>
          <w:rFonts w:ascii="Gill Sans MT" w:hAnsi="Gill Sans MT" w:cs="Helvetica Neue"/>
          <w:color w:val="000000" w:themeColor="text1"/>
          <w14:ligatures w14:val="standardContextual"/>
        </w:rPr>
        <w:t xml:space="preserve"> </w:t>
      </w:r>
      <w:r w:rsidR="00F91705" w:rsidRPr="00986F8D">
        <w:rPr>
          <w:rFonts w:ascii="Gill Sans MT" w:hAnsi="Gill Sans MT" w:cs="Helvetica Neue"/>
          <w:color w:val="000000" w:themeColor="text1"/>
          <w14:ligatures w14:val="standardContextual"/>
        </w:rPr>
        <w:t>will</w:t>
      </w:r>
      <w:r w:rsidRPr="00986F8D">
        <w:rPr>
          <w:rFonts w:ascii="Gill Sans MT" w:hAnsi="Gill Sans MT" w:cs="Helvetica Neue"/>
          <w:color w:val="000000" w:themeColor="text1"/>
          <w14:ligatures w14:val="standardContextual"/>
        </w:rPr>
        <w:t xml:space="preserve"> have opted for ‘motorbike’ on the grounds that it uses an engine while the other three are propelled by human effort. </w:t>
      </w:r>
      <w:r w:rsidR="000A0778" w:rsidRPr="00986F8D">
        <w:rPr>
          <w:rFonts w:ascii="Gill Sans MT" w:hAnsi="Gill Sans MT" w:cs="Helvetica Neue"/>
          <w:color w:val="000000" w:themeColor="text1"/>
          <w14:ligatures w14:val="standardContextual"/>
        </w:rPr>
        <w:t>E</w:t>
      </w:r>
      <w:r w:rsidRPr="00986F8D">
        <w:rPr>
          <w:rFonts w:ascii="Gill Sans MT" w:hAnsi="Gill Sans MT" w:cs="Helvetica Neue"/>
          <w:color w:val="000000" w:themeColor="text1"/>
          <w14:ligatures w14:val="standardContextual"/>
        </w:rPr>
        <w:t xml:space="preserve">qually, you could have chosen ‘ice skate’ </w:t>
      </w:r>
      <w:r w:rsidR="00F91705" w:rsidRPr="00986F8D">
        <w:rPr>
          <w:rFonts w:ascii="Gill Sans MT" w:hAnsi="Gill Sans MT" w:cs="Helvetica Neue"/>
          <w:color w:val="000000" w:themeColor="text1"/>
          <w14:ligatures w14:val="standardContextual"/>
        </w:rPr>
        <w:t xml:space="preserve">because </w:t>
      </w:r>
      <w:r w:rsidRPr="00986F8D">
        <w:rPr>
          <w:rFonts w:ascii="Gill Sans MT" w:hAnsi="Gill Sans MT" w:cs="Helvetica Neue"/>
          <w:color w:val="000000" w:themeColor="text1"/>
          <w14:ligatures w14:val="standardContextual"/>
        </w:rPr>
        <w:t>i</w:t>
      </w:r>
      <w:r w:rsidR="000A0778" w:rsidRPr="00986F8D">
        <w:rPr>
          <w:rFonts w:ascii="Gill Sans MT" w:hAnsi="Gill Sans MT" w:cs="Helvetica Neue"/>
          <w:color w:val="000000" w:themeColor="text1"/>
          <w14:ligatures w14:val="standardContextual"/>
        </w:rPr>
        <w:t>t</w:t>
      </w:r>
      <w:r w:rsidRPr="00986F8D">
        <w:rPr>
          <w:rFonts w:ascii="Gill Sans MT" w:hAnsi="Gill Sans MT" w:cs="Helvetica Neue"/>
          <w:color w:val="000000" w:themeColor="text1"/>
          <w14:ligatures w14:val="standardContextual"/>
        </w:rPr>
        <w:t xml:space="preserve"> uses a blade rather than wheels</w:t>
      </w:r>
      <w:r w:rsidR="000A0778" w:rsidRPr="00986F8D">
        <w:rPr>
          <w:rFonts w:ascii="Gill Sans MT" w:hAnsi="Gill Sans MT" w:cs="Helvetica Neue"/>
          <w:color w:val="000000" w:themeColor="text1"/>
          <w14:ligatures w14:val="standardContextual"/>
        </w:rPr>
        <w:t xml:space="preserve">; </w:t>
      </w:r>
      <w:r w:rsidRPr="00986F8D">
        <w:rPr>
          <w:rFonts w:ascii="Gill Sans MT" w:hAnsi="Gill Sans MT" w:cs="Helvetica Neue"/>
          <w:color w:val="000000" w:themeColor="text1"/>
          <w14:ligatures w14:val="standardContextual"/>
        </w:rPr>
        <w:t xml:space="preserve">no doubt, other configurations </w:t>
      </w:r>
      <w:r w:rsidR="00F91705" w:rsidRPr="00986F8D">
        <w:rPr>
          <w:rFonts w:ascii="Gill Sans MT" w:hAnsi="Gill Sans MT" w:cs="Helvetica Neue"/>
          <w:color w:val="000000" w:themeColor="text1"/>
          <w14:ligatures w14:val="standardContextual"/>
        </w:rPr>
        <w:t>are possible too.</w:t>
      </w:r>
    </w:p>
    <w:p w14:paraId="00F60C93" w14:textId="77777777" w:rsidR="00986F8D" w:rsidRDefault="00986F8D"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735B4531" w14:textId="273A1469" w:rsidR="00B84220" w:rsidRPr="00986F8D" w:rsidRDefault="00986F8D" w:rsidP="00986F8D">
      <w:pPr>
        <w:autoSpaceDE w:val="0"/>
        <w:autoSpaceDN w:val="0"/>
        <w:adjustRightInd w:val="0"/>
        <w:spacing w:line="276" w:lineRule="auto"/>
        <w:rPr>
          <w:rFonts w:ascii="Gill Sans MT" w:hAnsi="Gill Sans MT" w:cs="Helvetica Neue"/>
          <w:color w:val="000000" w:themeColor="text1"/>
          <w14:ligatures w14:val="standardContextual"/>
        </w:rPr>
      </w:pPr>
      <w:r>
        <w:rPr>
          <w:rFonts w:ascii="Gill Sans MT" w:hAnsi="Gill Sans MT" w:cs="Helvetica Neue"/>
          <w:color w:val="000000" w:themeColor="text1"/>
          <w14:ligatures w14:val="standardContextual"/>
        </w:rPr>
        <w:t>W</w:t>
      </w:r>
      <w:r w:rsidR="00B84220" w:rsidRPr="00986F8D">
        <w:rPr>
          <w:rFonts w:ascii="Gill Sans MT" w:hAnsi="Gill Sans MT" w:cs="Helvetica Neue"/>
          <w:color w:val="000000" w:themeColor="text1"/>
          <w14:ligatures w14:val="standardContextual"/>
        </w:rPr>
        <w:t>here’s</w:t>
      </w:r>
      <w:r w:rsidR="009C394B" w:rsidRPr="00986F8D">
        <w:rPr>
          <w:rFonts w:ascii="Gill Sans MT" w:hAnsi="Gill Sans MT" w:cs="Helvetica Neue"/>
          <w:color w:val="000000" w:themeColor="text1"/>
          <w14:ligatures w14:val="standardContextual"/>
        </w:rPr>
        <w:t xml:space="preserve"> </w:t>
      </w:r>
      <w:r w:rsidR="00F91705" w:rsidRPr="00986F8D">
        <w:rPr>
          <w:rFonts w:ascii="Gill Sans MT" w:hAnsi="Gill Sans MT" w:cs="Helvetica Neue"/>
          <w:color w:val="000000" w:themeColor="text1"/>
          <w14:ligatures w14:val="standardContextual"/>
        </w:rPr>
        <w:t xml:space="preserve">all </w:t>
      </w:r>
      <w:r w:rsidR="00B84220" w:rsidRPr="00986F8D">
        <w:rPr>
          <w:rFonts w:ascii="Gill Sans MT" w:hAnsi="Gill Sans MT" w:cs="Helvetica Neue"/>
          <w:color w:val="000000" w:themeColor="text1"/>
          <w14:ligatures w14:val="standardContextual"/>
        </w:rPr>
        <w:t xml:space="preserve">this </w:t>
      </w:r>
      <w:r w:rsidR="000A0778" w:rsidRPr="00986F8D">
        <w:rPr>
          <w:rFonts w:ascii="Gill Sans MT" w:hAnsi="Gill Sans MT" w:cs="Helvetica Neue"/>
          <w:color w:val="000000" w:themeColor="text1"/>
          <w14:ligatures w14:val="standardContextual"/>
        </w:rPr>
        <w:t>l</w:t>
      </w:r>
      <w:r w:rsidR="00B84220" w:rsidRPr="00986F8D">
        <w:rPr>
          <w:rFonts w:ascii="Gill Sans MT" w:hAnsi="Gill Sans MT" w:cs="Helvetica Neue"/>
          <w:color w:val="000000" w:themeColor="text1"/>
          <w14:ligatures w14:val="standardContextual"/>
        </w:rPr>
        <w:t xml:space="preserve">eading? Well, if we were to play, ‘Spot the odd one out’ </w:t>
      </w:r>
      <w:r w:rsidR="00B52C39" w:rsidRPr="00986F8D">
        <w:rPr>
          <w:rFonts w:ascii="Gill Sans MT" w:hAnsi="Gill Sans MT" w:cs="Helvetica Neue"/>
          <w:color w:val="000000" w:themeColor="text1"/>
          <w14:ligatures w14:val="standardContextual"/>
        </w:rPr>
        <w:t xml:space="preserve">or, more precisely, ‘Spot the odd word out’ </w:t>
      </w:r>
      <w:r w:rsidR="00B84220" w:rsidRPr="00986F8D">
        <w:rPr>
          <w:rFonts w:ascii="Gill Sans MT" w:hAnsi="Gill Sans MT" w:cs="Helvetica Neue"/>
          <w:color w:val="000000" w:themeColor="text1"/>
          <w14:ligatures w14:val="standardContextual"/>
        </w:rPr>
        <w:t xml:space="preserve">using this morning’s Gospel reading, to my mind, one </w:t>
      </w:r>
      <w:r w:rsidR="00B52C39" w:rsidRPr="00986F8D">
        <w:rPr>
          <w:rFonts w:ascii="Gill Sans MT" w:hAnsi="Gill Sans MT" w:cs="Helvetica Neue"/>
          <w:color w:val="000000" w:themeColor="text1"/>
          <w14:ligatures w14:val="standardContextual"/>
        </w:rPr>
        <w:t xml:space="preserve">candidate </w:t>
      </w:r>
      <w:r w:rsidR="00F91705" w:rsidRPr="00986F8D">
        <w:rPr>
          <w:rFonts w:ascii="Gill Sans MT" w:hAnsi="Gill Sans MT" w:cs="Helvetica Neue"/>
          <w:color w:val="000000" w:themeColor="text1"/>
          <w14:ligatures w14:val="standardContextual"/>
        </w:rPr>
        <w:t xml:space="preserve">would stand </w:t>
      </w:r>
      <w:r w:rsidR="000A0778" w:rsidRPr="00986F8D">
        <w:rPr>
          <w:rFonts w:ascii="Gill Sans MT" w:hAnsi="Gill Sans MT" w:cs="Helvetica Neue"/>
          <w:color w:val="000000" w:themeColor="text1"/>
          <w14:ligatures w14:val="standardContextual"/>
        </w:rPr>
        <w:t xml:space="preserve">out by a country mile. </w:t>
      </w:r>
      <w:r w:rsidR="00B84220" w:rsidRPr="00986F8D">
        <w:rPr>
          <w:rFonts w:ascii="Gill Sans MT" w:hAnsi="Gill Sans MT" w:cs="Helvetica Neue"/>
          <w:color w:val="000000" w:themeColor="text1"/>
          <w14:ligatures w14:val="standardContextual"/>
        </w:rPr>
        <w:t>And that word is ‘church (</w:t>
      </w:r>
      <w:r w:rsidR="00B84220" w:rsidRPr="00986F8D">
        <w:rPr>
          <w:rFonts w:ascii="Gill Sans MT" w:hAnsi="Gill Sans MT" w:cs="Helvetica Neue"/>
          <w:i/>
          <w:iCs/>
          <w:color w:val="000000" w:themeColor="text1"/>
          <w14:ligatures w14:val="standardContextual"/>
        </w:rPr>
        <w:t>ekklêsia</w:t>
      </w:r>
      <w:r w:rsidR="00B84220" w:rsidRPr="00986F8D">
        <w:rPr>
          <w:rFonts w:ascii="Gill Sans MT" w:hAnsi="Gill Sans MT" w:cs="Helvetica Neue"/>
          <w:color w:val="000000" w:themeColor="text1"/>
          <w14:ligatures w14:val="standardContextual"/>
        </w:rPr>
        <w:t>).’ Listen up:</w:t>
      </w:r>
    </w:p>
    <w:p w14:paraId="4AF66E8A" w14:textId="77777777" w:rsidR="00B84220" w:rsidRPr="00986F8D" w:rsidRDefault="00B84220"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4E90CA6B" w14:textId="3619FFC8" w:rsidR="00B84220" w:rsidRPr="00986F8D" w:rsidRDefault="00C8412F" w:rsidP="00986F8D">
      <w:pPr>
        <w:autoSpaceDE w:val="0"/>
        <w:autoSpaceDN w:val="0"/>
        <w:adjustRightInd w:val="0"/>
        <w:spacing w:line="276" w:lineRule="auto"/>
        <w:ind w:left="567"/>
        <w:rPr>
          <w:rFonts w:ascii="Gill Sans MT" w:hAnsi="Gill Sans MT" w:cs="Helvetica Neue"/>
          <w:i/>
          <w:iCs/>
          <w:color w:val="000000" w:themeColor="text1"/>
          <w14:ligatures w14:val="standardContextual"/>
        </w:rPr>
      </w:pPr>
      <w:r w:rsidRPr="00986F8D">
        <w:rPr>
          <w:rFonts w:ascii="Gill Sans MT" w:hAnsi="Gill Sans MT" w:cs="Helvetica Neue"/>
          <w:i/>
          <w:iCs/>
          <w:color w:val="000000" w:themeColor="text1"/>
          <w14:ligatures w14:val="standardContextual"/>
        </w:rPr>
        <w:t>Simon Peter answered [Jesus], ‘You are the Messiah,</w:t>
      </w:r>
      <w:r w:rsidRPr="00986F8D">
        <w:rPr>
          <w:rFonts w:ascii="Gill Sans MT" w:hAnsi="Gill Sans MT" w:cs="Helvetica Neue"/>
          <w:i/>
          <w:iCs/>
          <w:color w:val="000000" w:themeColor="text1"/>
          <w:vertAlign w:val="superscript"/>
          <w14:ligatures w14:val="standardContextual"/>
        </w:rPr>
        <w:t xml:space="preserve"> </w:t>
      </w:r>
      <w:r w:rsidRPr="00986F8D">
        <w:rPr>
          <w:rFonts w:ascii="Gill Sans MT" w:hAnsi="Gill Sans MT" w:cs="Helvetica Neue"/>
          <w:i/>
          <w:iCs/>
          <w:color w:val="000000" w:themeColor="text1"/>
          <w14:ligatures w14:val="standardContextual"/>
        </w:rPr>
        <w:t>the Son of the living God.’ A</w:t>
      </w:r>
      <w:r w:rsidR="00B84220" w:rsidRPr="00986F8D">
        <w:rPr>
          <w:rFonts w:ascii="Gill Sans MT" w:hAnsi="Gill Sans MT" w:cs="Helvetica Neue"/>
          <w:i/>
          <w:iCs/>
          <w:color w:val="000000" w:themeColor="text1"/>
          <w14:ligatures w14:val="standardContextual"/>
        </w:rPr>
        <w:t>nd Jesus answered</w:t>
      </w:r>
      <w:r w:rsidRPr="00986F8D">
        <w:rPr>
          <w:rFonts w:ascii="Gill Sans MT" w:hAnsi="Gill Sans MT" w:cs="Helvetica Neue"/>
          <w:i/>
          <w:iCs/>
          <w:color w:val="000000" w:themeColor="text1"/>
          <w14:ligatures w14:val="standardContextual"/>
        </w:rPr>
        <w:t xml:space="preserve"> him</w:t>
      </w:r>
      <w:r w:rsidR="00B84220" w:rsidRPr="00986F8D">
        <w:rPr>
          <w:rFonts w:ascii="Gill Sans MT" w:hAnsi="Gill Sans MT" w:cs="Helvetica Neue"/>
          <w:i/>
          <w:iCs/>
          <w:color w:val="000000" w:themeColor="text1"/>
          <w14:ligatures w14:val="standardContextual"/>
        </w:rPr>
        <w:t>, ‘Blessed are you, Simon son of Jonah! For flesh and blood has not revealed this to you but my Father in heaven.</w:t>
      </w:r>
      <w:r w:rsidR="00B84220" w:rsidRPr="00986F8D">
        <w:rPr>
          <w:rFonts w:ascii="Gill Sans MT" w:hAnsi="Gill Sans MT" w:cs="Helvetica Neue"/>
          <w:i/>
          <w:iCs/>
          <w:color w:val="000000" w:themeColor="text1"/>
          <w:vertAlign w:val="superscript"/>
          <w14:ligatures w14:val="standardContextual"/>
        </w:rPr>
        <w:t xml:space="preserve"> </w:t>
      </w:r>
      <w:r w:rsidR="00B84220" w:rsidRPr="00986F8D">
        <w:rPr>
          <w:rFonts w:ascii="Gill Sans MT" w:hAnsi="Gill Sans MT" w:cs="Helvetica Neue"/>
          <w:i/>
          <w:iCs/>
          <w:color w:val="000000" w:themeColor="text1"/>
          <w14:ligatures w14:val="standardContextual"/>
        </w:rPr>
        <w:t>And I tell you, you are Peter,</w:t>
      </w:r>
      <w:r w:rsidR="00B84220" w:rsidRPr="00986F8D">
        <w:rPr>
          <w:rFonts w:ascii="Gill Sans MT" w:hAnsi="Gill Sans MT" w:cs="Helvetica Neue"/>
          <w:i/>
          <w:iCs/>
          <w:color w:val="000000" w:themeColor="text1"/>
          <w:vertAlign w:val="superscript"/>
          <w14:ligatures w14:val="standardContextual"/>
        </w:rPr>
        <w:t xml:space="preserve"> </w:t>
      </w:r>
      <w:r w:rsidR="00B84220" w:rsidRPr="00986F8D">
        <w:rPr>
          <w:rFonts w:ascii="Gill Sans MT" w:hAnsi="Gill Sans MT" w:cs="Helvetica Neue"/>
          <w:i/>
          <w:iCs/>
          <w:color w:val="000000" w:themeColor="text1"/>
          <w14:ligatures w14:val="standardContextual"/>
        </w:rPr>
        <w:t>and on this rock</w:t>
      </w:r>
      <w:r w:rsidR="00B84220" w:rsidRPr="00986F8D">
        <w:rPr>
          <w:rFonts w:ascii="Gill Sans MT" w:hAnsi="Gill Sans MT" w:cs="Helvetica Neue"/>
          <w:i/>
          <w:iCs/>
          <w:color w:val="000000" w:themeColor="text1"/>
          <w:vertAlign w:val="superscript"/>
          <w14:ligatures w14:val="standardContextual"/>
        </w:rPr>
        <w:t xml:space="preserve"> </w:t>
      </w:r>
      <w:r w:rsidR="00B84220" w:rsidRPr="00986F8D">
        <w:rPr>
          <w:rFonts w:ascii="Gill Sans MT" w:hAnsi="Gill Sans MT" w:cs="Helvetica Neue"/>
          <w:i/>
          <w:iCs/>
          <w:color w:val="000000" w:themeColor="text1"/>
          <w14:ligatures w14:val="standardContextual"/>
        </w:rPr>
        <w:t>I will build my church, and the gates of Hades will not prevail against it.</w:t>
      </w:r>
      <w:r w:rsidR="00B84220" w:rsidRPr="00986F8D">
        <w:rPr>
          <w:rFonts w:ascii="Gill Sans MT" w:hAnsi="Gill Sans MT" w:cs="Helvetica Neue"/>
          <w:i/>
          <w:iCs/>
          <w:color w:val="000000" w:themeColor="text1"/>
          <w:vertAlign w:val="superscript"/>
          <w14:ligatures w14:val="standardContextual"/>
        </w:rPr>
        <w:t xml:space="preserve"> </w:t>
      </w:r>
      <w:r w:rsidR="00B84220" w:rsidRPr="00986F8D">
        <w:rPr>
          <w:rFonts w:ascii="Gill Sans MT" w:hAnsi="Gill Sans MT" w:cs="Helvetica Neue"/>
          <w:i/>
          <w:iCs/>
          <w:color w:val="000000" w:themeColor="text1"/>
          <w14:ligatures w14:val="standardContextual"/>
        </w:rPr>
        <w:t>I will give you the keys of the kingdom of heaven, and whatever you bind on earth will be bound in heaven, and whatever you loose on earth will be loosed in heaven.’ (Matthew 16.1</w:t>
      </w:r>
      <w:r w:rsidRPr="00986F8D">
        <w:rPr>
          <w:rFonts w:ascii="Gill Sans MT" w:hAnsi="Gill Sans MT" w:cs="Helvetica Neue"/>
          <w:i/>
          <w:iCs/>
          <w:color w:val="000000" w:themeColor="text1"/>
          <w14:ligatures w14:val="standardContextual"/>
        </w:rPr>
        <w:t>6</w:t>
      </w:r>
      <w:r w:rsidR="00B84220" w:rsidRPr="00986F8D">
        <w:rPr>
          <w:rFonts w:ascii="Gill Sans MT" w:hAnsi="Gill Sans MT" w:cs="Helvetica Neue"/>
          <w:i/>
          <w:iCs/>
          <w:color w:val="000000" w:themeColor="text1"/>
          <w14:ligatures w14:val="standardContextual"/>
        </w:rPr>
        <w:t>–19</w:t>
      </w:r>
      <w:r w:rsidRPr="00986F8D">
        <w:rPr>
          <w:rFonts w:ascii="Gill Sans MT" w:hAnsi="Gill Sans MT" w:cs="Helvetica Neue"/>
          <w:i/>
          <w:iCs/>
          <w:color w:val="000000" w:themeColor="text1"/>
          <w14:ligatures w14:val="standardContextual"/>
        </w:rPr>
        <w:t>)</w:t>
      </w:r>
    </w:p>
    <w:p w14:paraId="45DFDB16" w14:textId="77777777" w:rsidR="00B84220" w:rsidRPr="00986F8D" w:rsidRDefault="00B84220"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3E83C8D5" w14:textId="3F10E876" w:rsidR="00B84220" w:rsidRPr="00986F8D" w:rsidRDefault="00B84220" w:rsidP="00986F8D">
      <w:pPr>
        <w:autoSpaceDE w:val="0"/>
        <w:autoSpaceDN w:val="0"/>
        <w:adjustRightInd w:val="0"/>
        <w:spacing w:line="276" w:lineRule="auto"/>
        <w:rPr>
          <w:rFonts w:ascii="Gill Sans MT" w:hAnsi="Gill Sans MT" w:cs="Helvetica Neue"/>
          <w:color w:val="000000" w:themeColor="text1"/>
          <w14:ligatures w14:val="standardContextual"/>
        </w:rPr>
      </w:pPr>
      <w:r w:rsidRPr="00986F8D">
        <w:rPr>
          <w:rFonts w:ascii="Gill Sans MT" w:hAnsi="Gill Sans MT" w:cs="Helvetica Neue"/>
          <w:color w:val="000000" w:themeColor="text1"/>
          <w14:ligatures w14:val="standardContextual"/>
        </w:rPr>
        <w:t>And it</w:t>
      </w:r>
      <w:r w:rsidR="00F91705" w:rsidRPr="00986F8D">
        <w:rPr>
          <w:rFonts w:ascii="Gill Sans MT" w:hAnsi="Gill Sans MT" w:cs="Helvetica Neue"/>
          <w:color w:val="000000" w:themeColor="text1"/>
          <w14:ligatures w14:val="standardContextual"/>
        </w:rPr>
        <w:t>’s</w:t>
      </w:r>
      <w:r w:rsidRPr="00986F8D">
        <w:rPr>
          <w:rFonts w:ascii="Gill Sans MT" w:hAnsi="Gill Sans MT" w:cs="Helvetica Neue"/>
          <w:color w:val="000000" w:themeColor="text1"/>
          <w14:ligatures w14:val="standardContextual"/>
        </w:rPr>
        <w:t xml:space="preserve"> even more pronounced </w:t>
      </w:r>
      <w:r w:rsidR="00F91705" w:rsidRPr="00986F8D">
        <w:rPr>
          <w:rFonts w:ascii="Gill Sans MT" w:hAnsi="Gill Sans MT" w:cs="Helvetica Neue"/>
          <w:color w:val="000000" w:themeColor="text1"/>
          <w14:ligatures w14:val="standardContextual"/>
        </w:rPr>
        <w:t xml:space="preserve">a little later in the Gospel </w:t>
      </w:r>
      <w:r w:rsidRPr="00986F8D">
        <w:rPr>
          <w:rFonts w:ascii="Gill Sans MT" w:hAnsi="Gill Sans MT" w:cs="Helvetica Neue"/>
          <w:color w:val="000000" w:themeColor="text1"/>
          <w14:ligatures w14:val="standardContextual"/>
        </w:rPr>
        <w:t>where Jesus is offering guidance on what to do when there are disputations or offences between members of the community:</w:t>
      </w:r>
    </w:p>
    <w:p w14:paraId="041C5BC1" w14:textId="77777777" w:rsidR="00986F8D" w:rsidRDefault="00986F8D" w:rsidP="00986F8D">
      <w:pPr>
        <w:autoSpaceDE w:val="0"/>
        <w:autoSpaceDN w:val="0"/>
        <w:adjustRightInd w:val="0"/>
        <w:spacing w:line="276" w:lineRule="auto"/>
        <w:ind w:left="567"/>
        <w:rPr>
          <w:rFonts w:ascii="Gill Sans MT" w:hAnsi="Gill Sans MT" w:cs="Helvetica Neue"/>
          <w:color w:val="000000" w:themeColor="text1"/>
          <w14:ligatures w14:val="standardContextual"/>
        </w:rPr>
      </w:pPr>
    </w:p>
    <w:p w14:paraId="28A01FCE" w14:textId="47F4598D" w:rsidR="00B84220" w:rsidRPr="00986F8D" w:rsidRDefault="00B84220" w:rsidP="00986F8D">
      <w:pPr>
        <w:autoSpaceDE w:val="0"/>
        <w:autoSpaceDN w:val="0"/>
        <w:adjustRightInd w:val="0"/>
        <w:spacing w:line="276" w:lineRule="auto"/>
        <w:ind w:left="567"/>
        <w:rPr>
          <w:rFonts w:ascii="Gill Sans MT" w:hAnsi="Gill Sans MT" w:cs="Helvetica Neue"/>
          <w:i/>
          <w:iCs/>
          <w:color w:val="000000" w:themeColor="text1"/>
          <w14:ligatures w14:val="standardContextual"/>
        </w:rPr>
      </w:pPr>
      <w:r w:rsidRPr="00986F8D">
        <w:rPr>
          <w:rFonts w:ascii="Gill Sans MT" w:hAnsi="Gill Sans MT" w:cs="Helvetica Neue"/>
          <w:i/>
          <w:iCs/>
          <w:color w:val="000000" w:themeColor="text1"/>
          <w14:ligatures w14:val="standardContextual"/>
        </w:rPr>
        <w:t xml:space="preserve">If that person refuses to listen </w:t>
      </w:r>
      <w:r w:rsidR="009C394B" w:rsidRPr="00986F8D">
        <w:rPr>
          <w:rFonts w:ascii="Gill Sans MT" w:hAnsi="Gill Sans MT" w:cs="Helvetica Neue"/>
          <w:i/>
          <w:iCs/>
          <w:color w:val="000000" w:themeColor="text1"/>
          <w14:ligatures w14:val="standardContextual"/>
        </w:rPr>
        <w:t xml:space="preserve">… </w:t>
      </w:r>
      <w:r w:rsidRPr="00986F8D">
        <w:rPr>
          <w:rFonts w:ascii="Gill Sans MT" w:hAnsi="Gill Sans MT" w:cs="Helvetica Neue"/>
          <w:i/>
          <w:iCs/>
          <w:color w:val="000000" w:themeColor="text1"/>
          <w14:ligatures w14:val="standardContextual"/>
        </w:rPr>
        <w:t>tell it to the church, and if the offender refuses to listen even to the church, let such a one be to you as a gentile and a tax collector.</w:t>
      </w:r>
      <w:r w:rsidRPr="00986F8D">
        <w:rPr>
          <w:rFonts w:ascii="Gill Sans MT" w:hAnsi="Gill Sans MT" w:cs="Helvetica Neue"/>
          <w:i/>
          <w:iCs/>
          <w:color w:val="000000" w:themeColor="text1"/>
          <w:vertAlign w:val="superscript"/>
          <w14:ligatures w14:val="standardContextual"/>
        </w:rPr>
        <w:t xml:space="preserve"> </w:t>
      </w:r>
      <w:r w:rsidRPr="00986F8D">
        <w:rPr>
          <w:rFonts w:ascii="Gill Sans MT" w:hAnsi="Gill Sans MT" w:cs="Helvetica Neue"/>
          <w:i/>
          <w:iCs/>
          <w:color w:val="000000" w:themeColor="text1"/>
          <w14:ligatures w14:val="standardContextual"/>
        </w:rPr>
        <w:t>(Matthew 18.15–1</w:t>
      </w:r>
      <w:r w:rsidR="00F91705" w:rsidRPr="00986F8D">
        <w:rPr>
          <w:rFonts w:ascii="Gill Sans MT" w:hAnsi="Gill Sans MT" w:cs="Helvetica Neue"/>
          <w:i/>
          <w:iCs/>
          <w:color w:val="000000" w:themeColor="text1"/>
          <w14:ligatures w14:val="standardContextual"/>
        </w:rPr>
        <w:t>7</w:t>
      </w:r>
      <w:r w:rsidRPr="00986F8D">
        <w:rPr>
          <w:rFonts w:ascii="Gill Sans MT" w:hAnsi="Gill Sans MT" w:cs="Helvetica Neue"/>
          <w:i/>
          <w:iCs/>
          <w:color w:val="000000" w:themeColor="text1"/>
          <w14:ligatures w14:val="standardContextual"/>
        </w:rPr>
        <w:t>)</w:t>
      </w:r>
    </w:p>
    <w:p w14:paraId="34F10DA6" w14:textId="77777777" w:rsidR="00B84220" w:rsidRPr="00986F8D" w:rsidRDefault="00B84220"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3C986EA7" w14:textId="6D37945B" w:rsidR="00B84220" w:rsidRPr="00986F8D" w:rsidRDefault="00B84220" w:rsidP="00986F8D">
      <w:pPr>
        <w:autoSpaceDE w:val="0"/>
        <w:autoSpaceDN w:val="0"/>
        <w:adjustRightInd w:val="0"/>
        <w:spacing w:line="276" w:lineRule="auto"/>
        <w:rPr>
          <w:rFonts w:ascii="Gill Sans MT" w:hAnsi="Gill Sans MT" w:cs="Helvetica Neue"/>
          <w:color w:val="000000" w:themeColor="text1"/>
          <w14:ligatures w14:val="standardContextual"/>
        </w:rPr>
      </w:pPr>
      <w:r w:rsidRPr="00986F8D">
        <w:rPr>
          <w:rFonts w:ascii="Gill Sans MT" w:hAnsi="Gill Sans MT" w:cs="Helvetica Neue"/>
          <w:color w:val="000000" w:themeColor="text1"/>
          <w14:ligatures w14:val="standardContextual"/>
        </w:rPr>
        <w:t xml:space="preserve">There’s that word again – church, </w:t>
      </w:r>
      <w:r w:rsidRPr="00986F8D">
        <w:rPr>
          <w:rFonts w:ascii="Gill Sans MT" w:hAnsi="Gill Sans MT" w:cs="Helvetica Neue"/>
          <w:i/>
          <w:iCs/>
          <w:color w:val="000000" w:themeColor="text1"/>
          <w14:ligatures w14:val="standardContextual"/>
        </w:rPr>
        <w:t>ekklêsia</w:t>
      </w:r>
      <w:r w:rsidR="00586C1D" w:rsidRPr="00986F8D">
        <w:rPr>
          <w:rFonts w:ascii="Gill Sans MT" w:hAnsi="Gill Sans MT" w:cs="Helvetica Neue"/>
          <w:color w:val="000000" w:themeColor="text1"/>
          <w14:ligatures w14:val="standardContextual"/>
        </w:rPr>
        <w:t xml:space="preserve">. </w:t>
      </w:r>
      <w:r w:rsidRPr="00986F8D">
        <w:rPr>
          <w:rFonts w:ascii="Gill Sans MT" w:hAnsi="Gill Sans MT" w:cs="Helvetica Neue"/>
          <w:color w:val="000000" w:themeColor="text1"/>
          <w14:ligatures w14:val="standardContextual"/>
        </w:rPr>
        <w:t xml:space="preserve">Nowhere else in the Gospels do we find </w:t>
      </w:r>
      <w:r w:rsidR="00586C1D" w:rsidRPr="00986F8D">
        <w:rPr>
          <w:rFonts w:ascii="Gill Sans MT" w:hAnsi="Gill Sans MT" w:cs="Helvetica Neue"/>
          <w:color w:val="000000" w:themeColor="text1"/>
          <w14:ligatures w14:val="standardContextual"/>
        </w:rPr>
        <w:t xml:space="preserve">it, although it </w:t>
      </w:r>
      <w:r w:rsidR="00F91705" w:rsidRPr="00986F8D">
        <w:rPr>
          <w:rFonts w:ascii="Gill Sans MT" w:hAnsi="Gill Sans MT" w:cs="Helvetica Neue"/>
          <w:color w:val="000000" w:themeColor="text1"/>
          <w14:ligatures w14:val="standardContextual"/>
        </w:rPr>
        <w:t>occurs frequently t</w:t>
      </w:r>
      <w:r w:rsidR="00586C1D" w:rsidRPr="00986F8D">
        <w:rPr>
          <w:rFonts w:ascii="Gill Sans MT" w:hAnsi="Gill Sans MT" w:cs="Helvetica Neue"/>
          <w:color w:val="000000" w:themeColor="text1"/>
          <w14:ligatures w14:val="standardContextual"/>
        </w:rPr>
        <w:t xml:space="preserve">hroughout the rest of the New Testament and other early Christian writings where it serves as a technical term for Christian community, whether used locally of a particular congregation or more broadly denoting congregations throughout a region or even Christian congregations everywhere. In all these cases, it </w:t>
      </w:r>
      <w:r w:rsidR="004F359B" w:rsidRPr="00986F8D">
        <w:rPr>
          <w:rFonts w:ascii="Gill Sans MT" w:hAnsi="Gill Sans MT" w:cs="Helvetica Neue"/>
          <w:color w:val="000000" w:themeColor="text1"/>
          <w14:ligatures w14:val="standardContextual"/>
        </w:rPr>
        <w:t xml:space="preserve">relates to a </w:t>
      </w:r>
      <w:r w:rsidR="00586C1D" w:rsidRPr="00986F8D">
        <w:rPr>
          <w:rFonts w:ascii="Gill Sans MT" w:hAnsi="Gill Sans MT" w:cs="Helvetica Neue"/>
          <w:color w:val="000000" w:themeColor="text1"/>
          <w14:ligatures w14:val="standardContextual"/>
        </w:rPr>
        <w:t xml:space="preserve">post-crucifixion, post-resurrection </w:t>
      </w:r>
      <w:r w:rsidR="004F359B" w:rsidRPr="00986F8D">
        <w:rPr>
          <w:rFonts w:ascii="Gill Sans MT" w:hAnsi="Gill Sans MT" w:cs="Helvetica Neue"/>
          <w:color w:val="000000" w:themeColor="text1"/>
          <w14:ligatures w14:val="standardContextual"/>
        </w:rPr>
        <w:t>time-frame – to what happened after Jesu</w:t>
      </w:r>
      <w:r w:rsidR="00B52C39" w:rsidRPr="00986F8D">
        <w:rPr>
          <w:rFonts w:ascii="Gill Sans MT" w:hAnsi="Gill Sans MT" w:cs="Helvetica Neue"/>
          <w:color w:val="000000" w:themeColor="text1"/>
          <w14:ligatures w14:val="standardContextual"/>
        </w:rPr>
        <w:t>s’ death</w:t>
      </w:r>
      <w:r w:rsidR="004F359B" w:rsidRPr="00986F8D">
        <w:rPr>
          <w:rFonts w:ascii="Gill Sans MT" w:hAnsi="Gill Sans MT" w:cs="Helvetica Neue"/>
          <w:color w:val="000000" w:themeColor="text1"/>
          <w14:ligatures w14:val="standardContextual"/>
        </w:rPr>
        <w:t xml:space="preserve">. </w:t>
      </w:r>
    </w:p>
    <w:p w14:paraId="43CB6DFE" w14:textId="77777777" w:rsidR="00586C1D" w:rsidRPr="00986F8D" w:rsidRDefault="00586C1D"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436649DD" w14:textId="0EA72329" w:rsidR="005F028F" w:rsidRPr="00986F8D" w:rsidRDefault="00FC0E04" w:rsidP="00986F8D">
      <w:pPr>
        <w:autoSpaceDE w:val="0"/>
        <w:autoSpaceDN w:val="0"/>
        <w:adjustRightInd w:val="0"/>
        <w:spacing w:line="276" w:lineRule="auto"/>
        <w:rPr>
          <w:rFonts w:ascii="Gill Sans MT" w:hAnsi="Gill Sans MT" w:cs="Helvetica Neue"/>
          <w:color w:val="000000" w:themeColor="text1"/>
          <w14:ligatures w14:val="standardContextual"/>
        </w:rPr>
      </w:pPr>
      <w:r w:rsidRPr="00986F8D">
        <w:rPr>
          <w:rFonts w:ascii="Gill Sans MT" w:hAnsi="Gill Sans MT" w:cs="Helvetica Neue"/>
          <w:color w:val="000000" w:themeColor="text1"/>
          <w14:ligatures w14:val="standardContextual"/>
        </w:rPr>
        <w:t>Now you may be thinking</w:t>
      </w:r>
      <w:r w:rsidR="004F359B" w:rsidRPr="00986F8D">
        <w:rPr>
          <w:rFonts w:ascii="Gill Sans MT" w:hAnsi="Gill Sans MT" w:cs="Helvetica Neue"/>
          <w:color w:val="000000" w:themeColor="text1"/>
          <w14:ligatures w14:val="standardContextual"/>
        </w:rPr>
        <w:t xml:space="preserve"> – okay, but why wouldn’t Jesus have spoken about establishing a church as well – after all, isn’t that what he was about?</w:t>
      </w:r>
      <w:r w:rsidR="00986F8D">
        <w:rPr>
          <w:rFonts w:ascii="Gill Sans MT" w:hAnsi="Gill Sans MT" w:cs="Helvetica Neue"/>
          <w:color w:val="000000" w:themeColor="text1"/>
          <w14:ligatures w14:val="standardContextual"/>
        </w:rPr>
        <w:t xml:space="preserve"> </w:t>
      </w:r>
      <w:r w:rsidR="004F359B" w:rsidRPr="00986F8D">
        <w:rPr>
          <w:rFonts w:ascii="Gill Sans MT" w:hAnsi="Gill Sans MT" w:cs="Helvetica Neue"/>
          <w:color w:val="000000" w:themeColor="text1"/>
          <w14:ligatures w14:val="standardContextual"/>
        </w:rPr>
        <w:t xml:space="preserve">It might come as a surprise to discover that with the exception of these two references to </w:t>
      </w:r>
      <w:r w:rsidR="00F746E5" w:rsidRPr="00986F8D">
        <w:rPr>
          <w:rFonts w:ascii="Gill Sans MT" w:hAnsi="Gill Sans MT" w:cs="Helvetica Neue"/>
          <w:color w:val="000000" w:themeColor="text1"/>
          <w14:ligatures w14:val="standardContextual"/>
        </w:rPr>
        <w:t>‘</w:t>
      </w:r>
      <w:r w:rsidR="004F359B" w:rsidRPr="00986F8D">
        <w:rPr>
          <w:rFonts w:ascii="Gill Sans MT" w:hAnsi="Gill Sans MT" w:cs="Helvetica Neue"/>
          <w:color w:val="000000" w:themeColor="text1"/>
          <w14:ligatures w14:val="standardContextual"/>
        </w:rPr>
        <w:t>church</w:t>
      </w:r>
      <w:r w:rsidR="00F746E5" w:rsidRPr="00986F8D">
        <w:rPr>
          <w:rFonts w:ascii="Gill Sans MT" w:hAnsi="Gill Sans MT" w:cs="Helvetica Neue"/>
          <w:color w:val="000000" w:themeColor="text1"/>
          <w14:ligatures w14:val="standardContextual"/>
        </w:rPr>
        <w:t>’</w:t>
      </w:r>
      <w:r w:rsidR="004F359B" w:rsidRPr="00986F8D">
        <w:rPr>
          <w:rFonts w:ascii="Gill Sans MT" w:hAnsi="Gill Sans MT" w:cs="Helvetica Neue"/>
          <w:color w:val="000000" w:themeColor="text1"/>
          <w14:ligatures w14:val="standardContextual"/>
        </w:rPr>
        <w:t xml:space="preserve"> in Matthew, </w:t>
      </w:r>
      <w:r w:rsidRPr="00986F8D">
        <w:rPr>
          <w:rFonts w:ascii="Gill Sans MT" w:hAnsi="Gill Sans MT" w:cs="Helvetica Neue"/>
          <w:color w:val="000000" w:themeColor="text1"/>
          <w14:ligatures w14:val="standardContextual"/>
        </w:rPr>
        <w:t xml:space="preserve">there is almost no evidence that Jesus saw himself </w:t>
      </w:r>
      <w:r w:rsidR="00F746E5" w:rsidRPr="00986F8D">
        <w:rPr>
          <w:rFonts w:ascii="Gill Sans MT" w:hAnsi="Gill Sans MT" w:cs="Helvetica Neue"/>
          <w:color w:val="000000" w:themeColor="text1"/>
          <w14:ligatures w14:val="standardContextual"/>
        </w:rPr>
        <w:t xml:space="preserve">as founding </w:t>
      </w:r>
      <w:r w:rsidRPr="00986F8D">
        <w:rPr>
          <w:rFonts w:ascii="Gill Sans MT" w:hAnsi="Gill Sans MT" w:cs="Helvetica Neue"/>
          <w:color w:val="000000" w:themeColor="text1"/>
          <w14:ligatures w14:val="standardContextual"/>
        </w:rPr>
        <w:t xml:space="preserve">a new religious institution; rather, following on from his mentor, John the Baptist, he led a </w:t>
      </w:r>
      <w:r w:rsidR="005F028F" w:rsidRPr="00986F8D">
        <w:rPr>
          <w:rFonts w:ascii="Gill Sans MT" w:hAnsi="Gill Sans MT" w:cs="Helvetica Neue"/>
          <w:color w:val="000000" w:themeColor="text1"/>
          <w14:ligatures w14:val="standardContextual"/>
        </w:rPr>
        <w:t>prophetic</w:t>
      </w:r>
      <w:r w:rsidRPr="00986F8D">
        <w:rPr>
          <w:rFonts w:ascii="Gill Sans MT" w:hAnsi="Gill Sans MT" w:cs="Helvetica Neue"/>
          <w:color w:val="000000" w:themeColor="text1"/>
          <w14:ligatures w14:val="standardContextual"/>
        </w:rPr>
        <w:t xml:space="preserve"> movement within </w:t>
      </w:r>
      <w:r w:rsidR="005F028F" w:rsidRPr="00986F8D">
        <w:rPr>
          <w:rFonts w:ascii="Gill Sans MT" w:hAnsi="Gill Sans MT" w:cs="Helvetica Neue"/>
          <w:color w:val="000000" w:themeColor="text1"/>
          <w14:ligatures w14:val="standardContextual"/>
        </w:rPr>
        <w:t>the Judaism of his day – not seeking to replace</w:t>
      </w:r>
      <w:r w:rsidR="00F746E5" w:rsidRPr="00986F8D">
        <w:rPr>
          <w:rFonts w:ascii="Gill Sans MT" w:hAnsi="Gill Sans MT" w:cs="Helvetica Neue"/>
          <w:color w:val="000000" w:themeColor="text1"/>
          <w14:ligatures w14:val="standardContextual"/>
        </w:rPr>
        <w:t xml:space="preserve"> it, </w:t>
      </w:r>
      <w:r w:rsidR="005F028F" w:rsidRPr="00986F8D">
        <w:rPr>
          <w:rFonts w:ascii="Gill Sans MT" w:hAnsi="Gill Sans MT" w:cs="Helvetica Neue"/>
          <w:color w:val="000000" w:themeColor="text1"/>
          <w14:ligatures w14:val="standardContextual"/>
        </w:rPr>
        <w:t>but to reform</w:t>
      </w:r>
      <w:r w:rsidR="00F746E5" w:rsidRPr="00986F8D">
        <w:rPr>
          <w:rFonts w:ascii="Gill Sans MT" w:hAnsi="Gill Sans MT" w:cs="Helvetica Neue"/>
          <w:color w:val="000000" w:themeColor="text1"/>
          <w14:ligatures w14:val="standardContextual"/>
        </w:rPr>
        <w:t xml:space="preserve"> it i</w:t>
      </w:r>
      <w:r w:rsidR="005F028F" w:rsidRPr="00986F8D">
        <w:rPr>
          <w:rFonts w:ascii="Gill Sans MT" w:hAnsi="Gill Sans MT" w:cs="Helvetica Neue"/>
          <w:color w:val="000000" w:themeColor="text1"/>
          <w14:ligatures w14:val="standardContextual"/>
        </w:rPr>
        <w:t xml:space="preserve">n the light of what he believed to be at the heart of Jewish faith. So, the likelihood of </w:t>
      </w:r>
      <w:r w:rsidR="00F746E5" w:rsidRPr="00986F8D">
        <w:rPr>
          <w:rFonts w:ascii="Gill Sans MT" w:hAnsi="Gill Sans MT" w:cs="Helvetica Neue"/>
          <w:color w:val="000000" w:themeColor="text1"/>
          <w14:ligatures w14:val="standardContextual"/>
        </w:rPr>
        <w:t>him having said</w:t>
      </w:r>
      <w:r w:rsidR="005F028F" w:rsidRPr="00986F8D">
        <w:rPr>
          <w:rFonts w:ascii="Gill Sans MT" w:hAnsi="Gill Sans MT" w:cs="Helvetica Neue"/>
          <w:color w:val="000000" w:themeColor="text1"/>
          <w14:ligatures w14:val="standardContextual"/>
        </w:rPr>
        <w:t>, ‘You are Peter,</w:t>
      </w:r>
      <w:r w:rsidR="005F028F" w:rsidRPr="00986F8D">
        <w:rPr>
          <w:rFonts w:ascii="Gill Sans MT" w:hAnsi="Gill Sans MT" w:cs="Helvetica Neue"/>
          <w:color w:val="000000" w:themeColor="text1"/>
          <w:vertAlign w:val="superscript"/>
          <w14:ligatures w14:val="standardContextual"/>
        </w:rPr>
        <w:t xml:space="preserve"> </w:t>
      </w:r>
      <w:r w:rsidR="005F028F" w:rsidRPr="00986F8D">
        <w:rPr>
          <w:rFonts w:ascii="Gill Sans MT" w:hAnsi="Gill Sans MT" w:cs="Helvetica Neue"/>
          <w:color w:val="000000" w:themeColor="text1"/>
          <w14:ligatures w14:val="standardContextual"/>
        </w:rPr>
        <w:t>and on this rock</w:t>
      </w:r>
      <w:r w:rsidR="005F028F" w:rsidRPr="00986F8D">
        <w:rPr>
          <w:rFonts w:ascii="Gill Sans MT" w:hAnsi="Gill Sans MT" w:cs="Helvetica Neue"/>
          <w:color w:val="000000" w:themeColor="text1"/>
          <w:vertAlign w:val="superscript"/>
          <w14:ligatures w14:val="standardContextual"/>
        </w:rPr>
        <w:t xml:space="preserve"> </w:t>
      </w:r>
      <w:r w:rsidR="005F028F" w:rsidRPr="00986F8D">
        <w:rPr>
          <w:rFonts w:ascii="Gill Sans MT" w:hAnsi="Gill Sans MT" w:cs="Helvetica Neue"/>
          <w:color w:val="000000" w:themeColor="text1"/>
          <w14:ligatures w14:val="standardContextual"/>
        </w:rPr>
        <w:t xml:space="preserve">I will build my church, and the gates of Hades will not prevail against it,’ </w:t>
      </w:r>
      <w:r w:rsidR="000A0778" w:rsidRPr="00986F8D">
        <w:rPr>
          <w:rFonts w:ascii="Gill Sans MT" w:hAnsi="Gill Sans MT" w:cs="Helvetica Neue"/>
          <w:color w:val="000000" w:themeColor="text1"/>
          <w14:ligatures w14:val="standardContextual"/>
        </w:rPr>
        <w:t>is</w:t>
      </w:r>
      <w:r w:rsidR="005F028F" w:rsidRPr="00986F8D">
        <w:rPr>
          <w:rFonts w:ascii="Gill Sans MT" w:hAnsi="Gill Sans MT" w:cs="Helvetica Neue"/>
          <w:color w:val="000000" w:themeColor="text1"/>
          <w14:ligatures w14:val="standardContextual"/>
        </w:rPr>
        <w:t xml:space="preserve"> pretty </w:t>
      </w:r>
      <w:r w:rsidR="00B52C39" w:rsidRPr="00986F8D">
        <w:rPr>
          <w:rFonts w:ascii="Gill Sans MT" w:hAnsi="Gill Sans MT" w:cs="Helvetica Neue"/>
          <w:color w:val="000000" w:themeColor="text1"/>
          <w14:ligatures w14:val="standardContextual"/>
        </w:rPr>
        <w:t>remote.</w:t>
      </w:r>
    </w:p>
    <w:p w14:paraId="3154D490" w14:textId="77777777" w:rsidR="005F028F" w:rsidRPr="00986F8D" w:rsidRDefault="005F028F"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157E30CC" w14:textId="4793A239" w:rsidR="005F028F" w:rsidRPr="00986F8D" w:rsidRDefault="00F746E5" w:rsidP="00986F8D">
      <w:pPr>
        <w:autoSpaceDE w:val="0"/>
        <w:autoSpaceDN w:val="0"/>
        <w:adjustRightInd w:val="0"/>
        <w:spacing w:line="276" w:lineRule="auto"/>
        <w:rPr>
          <w:rFonts w:ascii="Gill Sans MT" w:hAnsi="Gill Sans MT" w:cs="Helvetica Neue"/>
          <w:color w:val="000000" w:themeColor="text1"/>
          <w14:ligatures w14:val="standardContextual"/>
        </w:rPr>
      </w:pPr>
      <w:r w:rsidRPr="00986F8D">
        <w:rPr>
          <w:rFonts w:ascii="Gill Sans MT" w:hAnsi="Gill Sans MT" w:cs="Helvetica Neue"/>
          <w:color w:val="000000" w:themeColor="text1"/>
          <w14:ligatures w14:val="standardContextual"/>
        </w:rPr>
        <w:t>But this only begs another question, ‘I</w:t>
      </w:r>
      <w:r w:rsidR="005F028F" w:rsidRPr="00986F8D">
        <w:rPr>
          <w:rFonts w:ascii="Gill Sans MT" w:hAnsi="Gill Sans MT" w:cs="Helvetica Neue"/>
          <w:color w:val="000000" w:themeColor="text1"/>
          <w14:ligatures w14:val="standardContextual"/>
        </w:rPr>
        <w:t xml:space="preserve">f Jesus didn’t </w:t>
      </w:r>
      <w:r w:rsidRPr="00986F8D">
        <w:rPr>
          <w:rFonts w:ascii="Gill Sans MT" w:hAnsi="Gill Sans MT" w:cs="Helvetica Neue"/>
          <w:color w:val="000000" w:themeColor="text1"/>
          <w14:ligatures w14:val="standardContextual"/>
        </w:rPr>
        <w:t xml:space="preserve">make this pronouncement, </w:t>
      </w:r>
      <w:r w:rsidR="005F028F" w:rsidRPr="00986F8D">
        <w:rPr>
          <w:rFonts w:ascii="Gill Sans MT" w:hAnsi="Gill Sans MT" w:cs="Helvetica Neue"/>
          <w:color w:val="000000" w:themeColor="text1"/>
          <w14:ligatures w14:val="standardContextual"/>
        </w:rPr>
        <w:t xml:space="preserve">then who did and why </w:t>
      </w:r>
      <w:r w:rsidR="009C394B" w:rsidRPr="00986F8D">
        <w:rPr>
          <w:rFonts w:ascii="Gill Sans MT" w:hAnsi="Gill Sans MT" w:cs="Helvetica Neue"/>
          <w:color w:val="000000" w:themeColor="text1"/>
          <w14:ligatures w14:val="standardContextual"/>
        </w:rPr>
        <w:t>w</w:t>
      </w:r>
      <w:r w:rsidRPr="00986F8D">
        <w:rPr>
          <w:rFonts w:ascii="Gill Sans MT" w:hAnsi="Gill Sans MT" w:cs="Helvetica Neue"/>
          <w:color w:val="000000" w:themeColor="text1"/>
          <w14:ligatures w14:val="standardContextual"/>
        </w:rPr>
        <w:t xml:space="preserve">as it </w:t>
      </w:r>
      <w:r w:rsidR="005F028F" w:rsidRPr="00986F8D">
        <w:rPr>
          <w:rFonts w:ascii="Gill Sans MT" w:hAnsi="Gill Sans MT" w:cs="Helvetica Neue"/>
          <w:color w:val="000000" w:themeColor="text1"/>
          <w14:ligatures w14:val="standardContextual"/>
        </w:rPr>
        <w:t xml:space="preserve">placed on his lips? </w:t>
      </w:r>
      <w:r w:rsidR="00586C1D" w:rsidRPr="00986F8D">
        <w:rPr>
          <w:rFonts w:ascii="Gill Sans MT" w:hAnsi="Gill Sans MT" w:cs="Helvetica Neue"/>
          <w:color w:val="000000" w:themeColor="text1"/>
          <w14:ligatures w14:val="standardContextual"/>
        </w:rPr>
        <w:t xml:space="preserve">Here, we need to remember that although the Gospels relate to Jesus’ earthly </w:t>
      </w:r>
      <w:r w:rsidR="00586C1D" w:rsidRPr="00986F8D">
        <w:rPr>
          <w:rFonts w:ascii="Gill Sans MT" w:hAnsi="Gill Sans MT" w:cs="Helvetica Neue"/>
          <w:color w:val="000000" w:themeColor="text1"/>
          <w14:ligatures w14:val="standardContextual"/>
        </w:rPr>
        <w:lastRenderedPageBreak/>
        <w:t xml:space="preserve">life and </w:t>
      </w:r>
      <w:r w:rsidR="000A0778" w:rsidRPr="00986F8D">
        <w:rPr>
          <w:rFonts w:ascii="Gill Sans MT" w:hAnsi="Gill Sans MT" w:cs="Helvetica Neue"/>
          <w:color w:val="000000" w:themeColor="text1"/>
          <w14:ligatures w14:val="standardContextual"/>
        </w:rPr>
        <w:t xml:space="preserve">ministry </w:t>
      </w:r>
      <w:r w:rsidR="00586C1D" w:rsidRPr="00986F8D">
        <w:rPr>
          <w:rFonts w:ascii="Gill Sans MT" w:hAnsi="Gill Sans MT" w:cs="Helvetica Neue"/>
          <w:color w:val="000000" w:themeColor="text1"/>
          <w14:ligatures w14:val="standardContextual"/>
        </w:rPr>
        <w:t>they were written considerably later. In all probability, the Gospels emerged from</w:t>
      </w:r>
      <w:r w:rsidR="00B52C39" w:rsidRPr="00986F8D">
        <w:rPr>
          <w:rFonts w:ascii="Gill Sans MT" w:hAnsi="Gill Sans MT" w:cs="Helvetica Neue"/>
          <w:color w:val="000000" w:themeColor="text1"/>
          <w14:ligatures w14:val="standardContextual"/>
        </w:rPr>
        <w:t>,</w:t>
      </w:r>
      <w:r w:rsidR="00586C1D" w:rsidRPr="00986F8D">
        <w:rPr>
          <w:rFonts w:ascii="Gill Sans MT" w:hAnsi="Gill Sans MT" w:cs="Helvetica Neue"/>
          <w:color w:val="000000" w:themeColor="text1"/>
          <w14:ligatures w14:val="standardContextual"/>
        </w:rPr>
        <w:t xml:space="preserve"> and helped to form</w:t>
      </w:r>
      <w:r w:rsidR="00B52C39" w:rsidRPr="00986F8D">
        <w:rPr>
          <w:rFonts w:ascii="Gill Sans MT" w:hAnsi="Gill Sans MT" w:cs="Helvetica Neue"/>
          <w:color w:val="000000" w:themeColor="text1"/>
          <w14:ligatures w14:val="standardContextual"/>
        </w:rPr>
        <w:t>,</w:t>
      </w:r>
      <w:r w:rsidR="00586C1D" w:rsidRPr="00986F8D">
        <w:rPr>
          <w:rFonts w:ascii="Gill Sans MT" w:hAnsi="Gill Sans MT" w:cs="Helvetica Neue"/>
          <w:color w:val="000000" w:themeColor="text1"/>
          <w14:ligatures w14:val="standardContextual"/>
        </w:rPr>
        <w:t xml:space="preserve"> Christian communities, that is to say, churches. Communities gathering around the story of Jesus and, in particular, the experience of his risen presence – spiritual, yet no less real for that – communicated through worship and sacrament, preaching and prophesying, healing and exorcism, generosity, hospitality and mutual support.</w:t>
      </w:r>
      <w:r w:rsidR="00986F8D">
        <w:rPr>
          <w:rFonts w:ascii="Gill Sans MT" w:hAnsi="Gill Sans MT" w:cs="Helvetica Neue"/>
          <w:color w:val="000000" w:themeColor="text1"/>
          <w14:ligatures w14:val="standardContextual"/>
        </w:rPr>
        <w:t xml:space="preserve"> </w:t>
      </w:r>
      <w:r w:rsidR="00076DED" w:rsidRPr="00986F8D">
        <w:rPr>
          <w:rFonts w:ascii="Gill Sans MT" w:hAnsi="Gill Sans MT" w:cs="Helvetica Neue"/>
          <w:color w:val="000000" w:themeColor="text1"/>
          <w14:ligatures w14:val="standardContextual"/>
        </w:rPr>
        <w:t xml:space="preserve">These were </w:t>
      </w:r>
      <w:r w:rsidRPr="00986F8D">
        <w:rPr>
          <w:rFonts w:ascii="Gill Sans MT" w:hAnsi="Gill Sans MT" w:cs="Helvetica Neue"/>
          <w:color w:val="000000" w:themeColor="text1"/>
          <w14:ligatures w14:val="standardContextual"/>
        </w:rPr>
        <w:t xml:space="preserve">intentional </w:t>
      </w:r>
      <w:r w:rsidR="00076DED" w:rsidRPr="00986F8D">
        <w:rPr>
          <w:rFonts w:ascii="Gill Sans MT" w:hAnsi="Gill Sans MT" w:cs="Helvetica Neue"/>
          <w:color w:val="000000" w:themeColor="text1"/>
          <w14:ligatures w14:val="standardContextual"/>
        </w:rPr>
        <w:t xml:space="preserve">communities that didn’t gather in synagogues or the Jerusalem Temple, but in members’ homes – specifically to remember, </w:t>
      </w:r>
      <w:r w:rsidRPr="00986F8D">
        <w:rPr>
          <w:rFonts w:ascii="Gill Sans MT" w:hAnsi="Gill Sans MT" w:cs="Helvetica Neue"/>
          <w:color w:val="000000" w:themeColor="text1"/>
          <w14:ligatures w14:val="standardContextual"/>
        </w:rPr>
        <w:t xml:space="preserve">to </w:t>
      </w:r>
      <w:r w:rsidR="00076DED" w:rsidRPr="00986F8D">
        <w:rPr>
          <w:rFonts w:ascii="Gill Sans MT" w:hAnsi="Gill Sans MT" w:cs="Helvetica Neue"/>
          <w:color w:val="000000" w:themeColor="text1"/>
          <w14:ligatures w14:val="standardContextual"/>
        </w:rPr>
        <w:t xml:space="preserve">learn from, </w:t>
      </w:r>
      <w:r w:rsidRPr="00986F8D">
        <w:rPr>
          <w:rFonts w:ascii="Gill Sans MT" w:hAnsi="Gill Sans MT" w:cs="Helvetica Neue"/>
          <w:color w:val="000000" w:themeColor="text1"/>
          <w14:ligatures w14:val="standardContextual"/>
        </w:rPr>
        <w:t xml:space="preserve">to </w:t>
      </w:r>
      <w:r w:rsidR="00076DED" w:rsidRPr="00986F8D">
        <w:rPr>
          <w:rFonts w:ascii="Gill Sans MT" w:hAnsi="Gill Sans MT" w:cs="Helvetica Neue"/>
          <w:color w:val="000000" w:themeColor="text1"/>
          <w14:ligatures w14:val="standardContextual"/>
        </w:rPr>
        <w:t xml:space="preserve">worship and </w:t>
      </w:r>
      <w:r w:rsidRPr="00986F8D">
        <w:rPr>
          <w:rFonts w:ascii="Gill Sans MT" w:hAnsi="Gill Sans MT" w:cs="Helvetica Neue"/>
          <w:color w:val="000000" w:themeColor="text1"/>
          <w14:ligatures w14:val="standardContextual"/>
        </w:rPr>
        <w:t xml:space="preserve">to </w:t>
      </w:r>
      <w:r w:rsidR="00076DED" w:rsidRPr="00986F8D">
        <w:rPr>
          <w:rFonts w:ascii="Gill Sans MT" w:hAnsi="Gill Sans MT" w:cs="Helvetica Neue"/>
          <w:color w:val="000000" w:themeColor="text1"/>
          <w14:ligatures w14:val="standardContextual"/>
        </w:rPr>
        <w:t>serve Jesus Christ</w:t>
      </w:r>
      <w:r w:rsidRPr="00986F8D">
        <w:rPr>
          <w:rFonts w:ascii="Gill Sans MT" w:hAnsi="Gill Sans MT" w:cs="Helvetica Neue"/>
          <w:color w:val="000000" w:themeColor="text1"/>
          <w14:ligatures w14:val="standardContextual"/>
        </w:rPr>
        <w:t xml:space="preserve"> – </w:t>
      </w:r>
      <w:r w:rsidR="00B52C39" w:rsidRPr="00986F8D">
        <w:rPr>
          <w:rFonts w:ascii="Gill Sans MT" w:hAnsi="Gill Sans MT" w:cs="Helvetica Neue"/>
          <w:color w:val="000000" w:themeColor="text1"/>
          <w14:ligatures w14:val="standardContextual"/>
        </w:rPr>
        <w:t xml:space="preserve">thereby, </w:t>
      </w:r>
      <w:r w:rsidRPr="00986F8D">
        <w:rPr>
          <w:rFonts w:ascii="Gill Sans MT" w:hAnsi="Gill Sans MT" w:cs="Helvetica Neue"/>
          <w:color w:val="000000" w:themeColor="text1"/>
          <w14:ligatures w14:val="standardContextual"/>
        </w:rPr>
        <w:t>to continue his ministry in their time and place.</w:t>
      </w:r>
    </w:p>
    <w:p w14:paraId="402706F5" w14:textId="77777777" w:rsidR="005F028F" w:rsidRPr="00986F8D" w:rsidRDefault="005F028F"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75B5BCEC" w14:textId="5330CF81" w:rsidR="00E71205" w:rsidRPr="00986F8D" w:rsidRDefault="005F028F" w:rsidP="00986F8D">
      <w:pPr>
        <w:autoSpaceDE w:val="0"/>
        <w:autoSpaceDN w:val="0"/>
        <w:adjustRightInd w:val="0"/>
        <w:spacing w:line="276" w:lineRule="auto"/>
        <w:rPr>
          <w:rFonts w:ascii="Gill Sans MT" w:hAnsi="Gill Sans MT" w:cs="Helvetica Neue"/>
          <w:color w:val="000000" w:themeColor="text1"/>
          <w14:ligatures w14:val="standardContextual"/>
        </w:rPr>
      </w:pPr>
      <w:r w:rsidRPr="00986F8D">
        <w:rPr>
          <w:rFonts w:ascii="Gill Sans MT" w:hAnsi="Gill Sans MT" w:cs="Helvetica Neue"/>
          <w:color w:val="000000" w:themeColor="text1"/>
          <w14:ligatures w14:val="standardContextual"/>
        </w:rPr>
        <w:t xml:space="preserve">The Gospels, then, </w:t>
      </w:r>
      <w:r w:rsidR="0038394B" w:rsidRPr="00986F8D">
        <w:rPr>
          <w:rFonts w:ascii="Gill Sans MT" w:hAnsi="Gill Sans MT" w:cs="Helvetica Neue"/>
          <w:color w:val="000000" w:themeColor="text1"/>
          <w14:ligatures w14:val="standardContextual"/>
        </w:rPr>
        <w:t xml:space="preserve">despite their </w:t>
      </w:r>
      <w:r w:rsidR="00E71205" w:rsidRPr="00986F8D">
        <w:rPr>
          <w:rFonts w:ascii="Gill Sans MT" w:hAnsi="Gill Sans MT" w:cs="Helvetica Neue"/>
          <w:color w:val="000000" w:themeColor="text1"/>
          <w14:ligatures w14:val="standardContextual"/>
        </w:rPr>
        <w:t xml:space="preserve">narrative </w:t>
      </w:r>
      <w:r w:rsidR="00986F8D" w:rsidRPr="00986F8D">
        <w:rPr>
          <w:rFonts w:ascii="Gill Sans MT" w:hAnsi="Gill Sans MT" w:cs="Helvetica Neue"/>
          <w:color w:val="000000" w:themeColor="text1"/>
          <w14:ligatures w14:val="standardContextual"/>
        </w:rPr>
        <w:t>timeline</w:t>
      </w:r>
      <w:r w:rsidR="00E71205" w:rsidRPr="00986F8D">
        <w:rPr>
          <w:rFonts w:ascii="Gill Sans MT" w:hAnsi="Gill Sans MT" w:cs="Helvetica Neue"/>
          <w:color w:val="000000" w:themeColor="text1"/>
          <w14:ligatures w14:val="standardContextual"/>
        </w:rPr>
        <w:t xml:space="preserve">, </w:t>
      </w:r>
      <w:r w:rsidRPr="00986F8D">
        <w:rPr>
          <w:rFonts w:ascii="Gill Sans MT" w:hAnsi="Gill Sans MT" w:cs="Helvetica Neue"/>
          <w:color w:val="000000" w:themeColor="text1"/>
          <w14:ligatures w14:val="standardContextual"/>
        </w:rPr>
        <w:t>are post-</w:t>
      </w:r>
      <w:r w:rsidR="00E71205" w:rsidRPr="00986F8D">
        <w:rPr>
          <w:rFonts w:ascii="Gill Sans MT" w:hAnsi="Gill Sans MT" w:cs="Helvetica Neue"/>
          <w:color w:val="000000" w:themeColor="text1"/>
          <w14:ligatures w14:val="standardContextual"/>
        </w:rPr>
        <w:t>resurrection</w:t>
      </w:r>
      <w:r w:rsidRPr="00986F8D">
        <w:rPr>
          <w:rFonts w:ascii="Gill Sans MT" w:hAnsi="Gill Sans MT" w:cs="Helvetica Neue"/>
          <w:color w:val="000000" w:themeColor="text1"/>
          <w14:ligatures w14:val="standardContextual"/>
        </w:rPr>
        <w:t xml:space="preserve"> documents, written </w:t>
      </w:r>
      <w:r w:rsidR="00F746E5" w:rsidRPr="00986F8D">
        <w:rPr>
          <w:rFonts w:ascii="Gill Sans MT" w:hAnsi="Gill Sans MT" w:cs="Helvetica Neue"/>
          <w:color w:val="000000" w:themeColor="text1"/>
          <w14:ligatures w14:val="standardContextual"/>
        </w:rPr>
        <w:t xml:space="preserve">down </w:t>
      </w:r>
      <w:r w:rsidRPr="00986F8D">
        <w:rPr>
          <w:rFonts w:ascii="Gill Sans MT" w:hAnsi="Gill Sans MT" w:cs="Helvetica Neue"/>
          <w:color w:val="000000" w:themeColor="text1"/>
          <w14:ligatures w14:val="standardContextual"/>
        </w:rPr>
        <w:t>thirty, forty even fifty years after Jesus was crucified</w:t>
      </w:r>
      <w:r w:rsidR="0038394B" w:rsidRPr="00986F8D">
        <w:rPr>
          <w:rFonts w:ascii="Gill Sans MT" w:hAnsi="Gill Sans MT" w:cs="Helvetica Neue"/>
          <w:color w:val="000000" w:themeColor="text1"/>
          <w14:ligatures w14:val="standardContextual"/>
        </w:rPr>
        <w:t xml:space="preserve">. </w:t>
      </w:r>
      <w:r w:rsidR="00E71205" w:rsidRPr="00986F8D">
        <w:rPr>
          <w:rFonts w:ascii="Gill Sans MT" w:hAnsi="Gill Sans MT" w:cs="Helvetica Neue"/>
          <w:color w:val="000000" w:themeColor="text1"/>
          <w14:ligatures w14:val="standardContextual"/>
        </w:rPr>
        <w:t>W</w:t>
      </w:r>
      <w:r w:rsidRPr="00986F8D">
        <w:rPr>
          <w:rFonts w:ascii="Gill Sans MT" w:hAnsi="Gill Sans MT" w:cs="Helvetica Neue"/>
          <w:color w:val="000000" w:themeColor="text1"/>
          <w14:ligatures w14:val="standardContextual"/>
        </w:rPr>
        <w:t>h</w:t>
      </w:r>
      <w:r w:rsidR="00586C1D" w:rsidRPr="00986F8D">
        <w:rPr>
          <w:rFonts w:ascii="Gill Sans MT" w:hAnsi="Gill Sans MT" w:cs="Helvetica Neue"/>
          <w:color w:val="000000" w:themeColor="text1"/>
          <w14:ligatures w14:val="standardContextual"/>
        </w:rPr>
        <w:t xml:space="preserve">en read in this light, we shouldn’t be </w:t>
      </w:r>
      <w:r w:rsidR="0038394B" w:rsidRPr="00986F8D">
        <w:rPr>
          <w:rFonts w:ascii="Gill Sans MT" w:hAnsi="Gill Sans MT" w:cs="Helvetica Neue"/>
          <w:color w:val="000000" w:themeColor="text1"/>
          <w14:ligatures w14:val="standardContextual"/>
        </w:rPr>
        <w:t xml:space="preserve">so </w:t>
      </w:r>
      <w:r w:rsidR="00586C1D" w:rsidRPr="00986F8D">
        <w:rPr>
          <w:rFonts w:ascii="Gill Sans MT" w:hAnsi="Gill Sans MT" w:cs="Helvetica Neue"/>
          <w:color w:val="000000" w:themeColor="text1"/>
          <w14:ligatures w14:val="standardContextual"/>
        </w:rPr>
        <w:t>surprised to encounter not just who Jesus was</w:t>
      </w:r>
      <w:r w:rsidR="0038394B" w:rsidRPr="00986F8D">
        <w:rPr>
          <w:rFonts w:ascii="Gill Sans MT" w:hAnsi="Gill Sans MT" w:cs="Helvetica Neue"/>
          <w:color w:val="000000" w:themeColor="text1"/>
          <w14:ligatures w14:val="standardContextual"/>
        </w:rPr>
        <w:t xml:space="preserve"> – what he did and said as well as what was said and done to him – </w:t>
      </w:r>
      <w:r w:rsidR="00586C1D" w:rsidRPr="00986F8D">
        <w:rPr>
          <w:rFonts w:ascii="Gill Sans MT" w:hAnsi="Gill Sans MT" w:cs="Helvetica Neue"/>
          <w:color w:val="000000" w:themeColor="text1"/>
          <w14:ligatures w14:val="standardContextual"/>
        </w:rPr>
        <w:t xml:space="preserve">but also who Jesus is – that is to say, </w:t>
      </w:r>
      <w:r w:rsidR="0038394B" w:rsidRPr="00986F8D">
        <w:rPr>
          <w:rFonts w:ascii="Gill Sans MT" w:hAnsi="Gill Sans MT" w:cs="Helvetica Neue"/>
          <w:color w:val="000000" w:themeColor="text1"/>
          <w14:ligatures w14:val="standardContextual"/>
        </w:rPr>
        <w:t xml:space="preserve">who he had become for </w:t>
      </w:r>
      <w:r w:rsidR="00586C1D" w:rsidRPr="00986F8D">
        <w:rPr>
          <w:rFonts w:ascii="Gill Sans MT" w:hAnsi="Gill Sans MT" w:cs="Helvetica Neue"/>
          <w:color w:val="000000" w:themeColor="text1"/>
          <w14:ligatures w14:val="standardContextual"/>
        </w:rPr>
        <w:t xml:space="preserve">the Christian communities out of which </w:t>
      </w:r>
      <w:r w:rsidR="00E71205" w:rsidRPr="00986F8D">
        <w:rPr>
          <w:rFonts w:ascii="Gill Sans MT" w:hAnsi="Gill Sans MT" w:cs="Helvetica Neue"/>
          <w:color w:val="000000" w:themeColor="text1"/>
          <w14:ligatures w14:val="standardContextual"/>
        </w:rPr>
        <w:t xml:space="preserve">the </w:t>
      </w:r>
      <w:r w:rsidR="00586C1D" w:rsidRPr="00986F8D">
        <w:rPr>
          <w:rFonts w:ascii="Gill Sans MT" w:hAnsi="Gill Sans MT" w:cs="Helvetica Neue"/>
          <w:color w:val="000000" w:themeColor="text1"/>
          <w14:ligatures w14:val="standardContextual"/>
        </w:rPr>
        <w:t>Gospel</w:t>
      </w:r>
      <w:r w:rsidR="00E71205" w:rsidRPr="00986F8D">
        <w:rPr>
          <w:rFonts w:ascii="Gill Sans MT" w:hAnsi="Gill Sans MT" w:cs="Helvetica Neue"/>
          <w:color w:val="000000" w:themeColor="text1"/>
          <w14:ligatures w14:val="standardContextual"/>
        </w:rPr>
        <w:t xml:space="preserve">s </w:t>
      </w:r>
      <w:r w:rsidR="00586C1D" w:rsidRPr="00986F8D">
        <w:rPr>
          <w:rFonts w:ascii="Gill Sans MT" w:hAnsi="Gill Sans MT" w:cs="Helvetica Neue"/>
          <w:color w:val="000000" w:themeColor="text1"/>
          <w14:ligatures w14:val="standardContextual"/>
        </w:rPr>
        <w:t>emerged</w:t>
      </w:r>
      <w:r w:rsidR="00E71205" w:rsidRPr="00986F8D">
        <w:rPr>
          <w:rFonts w:ascii="Gill Sans MT" w:hAnsi="Gill Sans MT" w:cs="Helvetica Neue"/>
          <w:color w:val="000000" w:themeColor="text1"/>
          <w14:ligatures w14:val="standardContextual"/>
        </w:rPr>
        <w:t>.</w:t>
      </w:r>
      <w:r w:rsidR="00986F8D">
        <w:rPr>
          <w:rFonts w:ascii="Gill Sans MT" w:hAnsi="Gill Sans MT" w:cs="Helvetica Neue"/>
          <w:color w:val="000000" w:themeColor="text1"/>
          <w14:ligatures w14:val="standardContextual"/>
        </w:rPr>
        <w:t xml:space="preserve"> </w:t>
      </w:r>
      <w:r w:rsidR="0038394B" w:rsidRPr="00986F8D">
        <w:rPr>
          <w:rFonts w:ascii="Gill Sans MT" w:hAnsi="Gill Sans MT" w:cs="Helvetica Neue"/>
          <w:color w:val="000000" w:themeColor="text1"/>
          <w14:ligatures w14:val="standardContextual"/>
        </w:rPr>
        <w:t xml:space="preserve">Looking at the Gospels in this way can be insightful </w:t>
      </w:r>
      <w:r w:rsidR="00586C1D" w:rsidRPr="00986F8D">
        <w:rPr>
          <w:rFonts w:ascii="Gill Sans MT" w:hAnsi="Gill Sans MT" w:cs="Helvetica Neue"/>
          <w:color w:val="000000" w:themeColor="text1"/>
          <w14:ligatures w14:val="standardContextual"/>
        </w:rPr>
        <w:t xml:space="preserve">for all sorts of reasons, not least in helping us to reflect on </w:t>
      </w:r>
      <w:r w:rsidR="001D1168" w:rsidRPr="00986F8D">
        <w:rPr>
          <w:rFonts w:ascii="Gill Sans MT" w:hAnsi="Gill Sans MT" w:cs="Helvetica Neue"/>
          <w:color w:val="000000" w:themeColor="text1"/>
          <w14:ligatures w14:val="standardContextual"/>
        </w:rPr>
        <w:t xml:space="preserve">our own self-understanding as a </w:t>
      </w:r>
      <w:r w:rsidR="00C52141" w:rsidRPr="00986F8D">
        <w:rPr>
          <w:rFonts w:ascii="Gill Sans MT" w:hAnsi="Gill Sans MT" w:cs="Helvetica Neue"/>
          <w:color w:val="000000" w:themeColor="text1"/>
          <w14:ligatures w14:val="standardContextual"/>
        </w:rPr>
        <w:t>Christian community</w:t>
      </w:r>
      <w:r w:rsidR="001D1168" w:rsidRPr="00986F8D">
        <w:rPr>
          <w:rFonts w:ascii="Gill Sans MT" w:hAnsi="Gill Sans MT" w:cs="Helvetica Neue"/>
          <w:color w:val="000000" w:themeColor="text1"/>
          <w14:ligatures w14:val="standardContextual"/>
        </w:rPr>
        <w:t>.</w:t>
      </w:r>
      <w:r w:rsidR="000A7B86" w:rsidRPr="00986F8D">
        <w:rPr>
          <w:rFonts w:ascii="Gill Sans MT" w:hAnsi="Gill Sans MT" w:cs="Helvetica Neue"/>
          <w:color w:val="000000" w:themeColor="text1"/>
          <w14:ligatures w14:val="standardContextual"/>
        </w:rPr>
        <w:t xml:space="preserve"> </w:t>
      </w:r>
      <w:r w:rsidR="00E71205" w:rsidRPr="00986F8D">
        <w:rPr>
          <w:rFonts w:ascii="Gill Sans MT" w:hAnsi="Gill Sans MT" w:cs="Helvetica Neue"/>
          <w:color w:val="000000" w:themeColor="text1"/>
          <w14:ligatures w14:val="standardContextual"/>
        </w:rPr>
        <w:t>I appreciate this may be a</w:t>
      </w:r>
      <w:r w:rsidR="000A7B86" w:rsidRPr="00986F8D">
        <w:rPr>
          <w:rFonts w:ascii="Gill Sans MT" w:hAnsi="Gill Sans MT" w:cs="Helvetica Neue"/>
          <w:color w:val="000000" w:themeColor="text1"/>
          <w14:ligatures w14:val="standardContextual"/>
        </w:rPr>
        <w:t>n unfamiliar w</w:t>
      </w:r>
      <w:r w:rsidR="00E71205" w:rsidRPr="00986F8D">
        <w:rPr>
          <w:rFonts w:ascii="Gill Sans MT" w:hAnsi="Gill Sans MT" w:cs="Helvetica Neue"/>
          <w:color w:val="000000" w:themeColor="text1"/>
          <w14:ligatures w14:val="standardContextual"/>
        </w:rPr>
        <w:t xml:space="preserve">ay of reading the Gospels for some of us, but </w:t>
      </w:r>
      <w:r w:rsidR="004B3940" w:rsidRPr="00986F8D">
        <w:rPr>
          <w:rFonts w:ascii="Gill Sans MT" w:hAnsi="Gill Sans MT" w:cs="Helvetica Neue"/>
          <w:color w:val="000000" w:themeColor="text1"/>
          <w14:ligatures w14:val="standardContextual"/>
        </w:rPr>
        <w:t xml:space="preserve">let’s </w:t>
      </w:r>
      <w:r w:rsidR="00E71205" w:rsidRPr="00986F8D">
        <w:rPr>
          <w:rFonts w:ascii="Gill Sans MT" w:hAnsi="Gill Sans MT" w:cs="Helvetica Neue"/>
          <w:color w:val="000000" w:themeColor="text1"/>
          <w14:ligatures w14:val="standardContextual"/>
        </w:rPr>
        <w:t xml:space="preserve">give it a go and </w:t>
      </w:r>
      <w:r w:rsidR="004B3940" w:rsidRPr="00986F8D">
        <w:rPr>
          <w:rFonts w:ascii="Gill Sans MT" w:hAnsi="Gill Sans MT" w:cs="Helvetica Neue"/>
          <w:color w:val="000000" w:themeColor="text1"/>
          <w14:ligatures w14:val="standardContextual"/>
        </w:rPr>
        <w:t>see what we can discover</w:t>
      </w:r>
      <w:r w:rsidR="00D67DD8" w:rsidRPr="00986F8D">
        <w:rPr>
          <w:rFonts w:ascii="Gill Sans MT" w:hAnsi="Gill Sans MT" w:cs="Helvetica Neue"/>
          <w:color w:val="000000" w:themeColor="text1"/>
          <w14:ligatures w14:val="standardContextual"/>
        </w:rPr>
        <w:t xml:space="preserve">. </w:t>
      </w:r>
    </w:p>
    <w:p w14:paraId="01139BB8" w14:textId="77777777" w:rsidR="00E71205" w:rsidRPr="00986F8D" w:rsidRDefault="00E71205"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7E6F755C" w14:textId="09BAB215" w:rsidR="000A7B86" w:rsidRPr="00986F8D" w:rsidRDefault="00E71205" w:rsidP="00986F8D">
      <w:pPr>
        <w:autoSpaceDE w:val="0"/>
        <w:autoSpaceDN w:val="0"/>
        <w:adjustRightInd w:val="0"/>
        <w:spacing w:line="276" w:lineRule="auto"/>
        <w:rPr>
          <w:rFonts w:ascii="Gill Sans MT" w:hAnsi="Gill Sans MT" w:cs="Helvetica Neue"/>
          <w:color w:val="000000" w:themeColor="text1"/>
          <w14:ligatures w14:val="standardContextual"/>
        </w:rPr>
      </w:pPr>
      <w:r w:rsidRPr="00986F8D">
        <w:rPr>
          <w:rFonts w:ascii="Gill Sans MT" w:hAnsi="Gill Sans MT" w:cs="Helvetica Neue"/>
          <w:color w:val="000000" w:themeColor="text1"/>
          <w14:ligatures w14:val="standardContextual"/>
        </w:rPr>
        <w:t xml:space="preserve">Let’s start with </w:t>
      </w:r>
      <w:r w:rsidR="00D67DD8" w:rsidRPr="00986F8D">
        <w:rPr>
          <w:rFonts w:ascii="Gill Sans MT" w:hAnsi="Gill Sans MT" w:cs="Helvetica Neue"/>
          <w:color w:val="000000" w:themeColor="text1"/>
          <w14:ligatures w14:val="standardContextual"/>
        </w:rPr>
        <w:t>Je</w:t>
      </w:r>
      <w:r w:rsidR="00310EFA" w:rsidRPr="00986F8D">
        <w:rPr>
          <w:rFonts w:ascii="Gill Sans MT" w:hAnsi="Gill Sans MT" w:cs="Helvetica Neue"/>
          <w:color w:val="000000" w:themeColor="text1"/>
          <w14:ligatures w14:val="standardContextual"/>
        </w:rPr>
        <w:t>sus’ commission to Peter: ‘</w:t>
      </w:r>
      <w:r w:rsidR="004B3940" w:rsidRPr="00986F8D">
        <w:rPr>
          <w:rFonts w:ascii="Gill Sans MT" w:hAnsi="Gill Sans MT" w:cs="Helvetica Neue"/>
          <w:color w:val="000000" w:themeColor="text1"/>
          <w14:ligatures w14:val="standardContextual"/>
        </w:rPr>
        <w:t xml:space="preserve">I will give you the keys of the kingdom of heaven, and whatever you bind on earth will be bound in heaven, and whatever you loose on earth will be loosed in heaven.’ </w:t>
      </w:r>
      <w:r w:rsidR="00310EFA" w:rsidRPr="00986F8D">
        <w:rPr>
          <w:rFonts w:ascii="Gill Sans MT" w:hAnsi="Gill Sans MT" w:cs="Helvetica Neue"/>
          <w:color w:val="000000" w:themeColor="text1"/>
          <w14:ligatures w14:val="standardContextual"/>
        </w:rPr>
        <w:t xml:space="preserve">These are strong words. Unsurprisingly, </w:t>
      </w:r>
      <w:r w:rsidR="00D67DD8" w:rsidRPr="00986F8D">
        <w:rPr>
          <w:rFonts w:ascii="Gill Sans MT" w:hAnsi="Gill Sans MT" w:cs="Helvetica Neue"/>
          <w:color w:val="000000" w:themeColor="text1"/>
          <w14:ligatures w14:val="standardContextual"/>
        </w:rPr>
        <w:t>there is considerable debate over the</w:t>
      </w:r>
      <w:r w:rsidR="00310EFA" w:rsidRPr="00986F8D">
        <w:rPr>
          <w:rFonts w:ascii="Gill Sans MT" w:hAnsi="Gill Sans MT" w:cs="Helvetica Neue"/>
          <w:color w:val="000000" w:themeColor="text1"/>
          <w14:ligatures w14:val="standardContextual"/>
        </w:rPr>
        <w:t>ir</w:t>
      </w:r>
      <w:r w:rsidR="00D67DD8" w:rsidRPr="00986F8D">
        <w:rPr>
          <w:rFonts w:ascii="Gill Sans MT" w:hAnsi="Gill Sans MT" w:cs="Helvetica Neue"/>
          <w:color w:val="000000" w:themeColor="text1"/>
          <w14:ligatures w14:val="standardContextual"/>
        </w:rPr>
        <w:t xml:space="preserve"> meaning</w:t>
      </w:r>
      <w:r w:rsidR="00310EFA" w:rsidRPr="00986F8D">
        <w:rPr>
          <w:rFonts w:ascii="Gill Sans MT" w:hAnsi="Gill Sans MT" w:cs="Helvetica Neue"/>
          <w:color w:val="000000" w:themeColor="text1"/>
          <w14:ligatures w14:val="standardContextual"/>
        </w:rPr>
        <w:t>, although they</w:t>
      </w:r>
      <w:r w:rsidR="000A7B86" w:rsidRPr="00986F8D">
        <w:rPr>
          <w:rFonts w:ascii="Gill Sans MT" w:hAnsi="Gill Sans MT" w:cs="Helvetica Neue"/>
          <w:color w:val="000000" w:themeColor="text1"/>
          <w14:ligatures w14:val="standardContextual"/>
        </w:rPr>
        <w:t xml:space="preserve"> almost certainly relate to </w:t>
      </w:r>
      <w:r w:rsidR="00310EFA" w:rsidRPr="00986F8D">
        <w:rPr>
          <w:rFonts w:ascii="Gill Sans MT" w:hAnsi="Gill Sans MT" w:cs="Helvetica Neue"/>
          <w:color w:val="000000" w:themeColor="text1"/>
          <w14:ligatures w14:val="standardContextual"/>
        </w:rPr>
        <w:t>t</w:t>
      </w:r>
      <w:r w:rsidR="00D67DD8" w:rsidRPr="00986F8D">
        <w:rPr>
          <w:rFonts w:ascii="Gill Sans MT" w:hAnsi="Gill Sans MT" w:cs="Helvetica Neue"/>
          <w:color w:val="000000" w:themeColor="text1"/>
          <w14:ligatures w14:val="standardContextual"/>
        </w:rPr>
        <w:t>he delegati</w:t>
      </w:r>
      <w:r w:rsidR="001D1168" w:rsidRPr="00986F8D">
        <w:rPr>
          <w:rFonts w:ascii="Gill Sans MT" w:hAnsi="Gill Sans MT" w:cs="Helvetica Neue"/>
          <w:color w:val="000000" w:themeColor="text1"/>
          <w14:ligatures w14:val="standardContextual"/>
        </w:rPr>
        <w:t xml:space="preserve">on and subsequent </w:t>
      </w:r>
      <w:r w:rsidR="00D67DD8" w:rsidRPr="00986F8D">
        <w:rPr>
          <w:rFonts w:ascii="Gill Sans MT" w:hAnsi="Gill Sans MT" w:cs="Helvetica Neue"/>
          <w:color w:val="000000" w:themeColor="text1"/>
          <w14:ligatures w14:val="standardContextual"/>
        </w:rPr>
        <w:t xml:space="preserve">exercising of spiritual authority and power. </w:t>
      </w:r>
    </w:p>
    <w:p w14:paraId="469F990C" w14:textId="77777777" w:rsidR="000A7B86" w:rsidRPr="00986F8D" w:rsidRDefault="000A7B86"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25DA0803" w14:textId="1FC0B620" w:rsidR="000A7B86" w:rsidRPr="00986F8D" w:rsidRDefault="00D67DD8" w:rsidP="00986F8D">
      <w:pPr>
        <w:autoSpaceDE w:val="0"/>
        <w:autoSpaceDN w:val="0"/>
        <w:adjustRightInd w:val="0"/>
        <w:spacing w:line="276" w:lineRule="auto"/>
        <w:rPr>
          <w:rFonts w:ascii="Gill Sans MT" w:hAnsi="Gill Sans MT" w:cs="Helvetica Neue"/>
          <w:color w:val="000000" w:themeColor="text1"/>
          <w14:ligatures w14:val="standardContextual"/>
        </w:rPr>
      </w:pPr>
      <w:r w:rsidRPr="00986F8D">
        <w:rPr>
          <w:rFonts w:ascii="Gill Sans MT" w:hAnsi="Gill Sans MT" w:cs="Helvetica Neue"/>
          <w:color w:val="000000" w:themeColor="text1"/>
          <w14:ligatures w14:val="standardContextual"/>
        </w:rPr>
        <w:t xml:space="preserve">‘The keys of the kingdom’ may well relate to the community’s </w:t>
      </w:r>
      <w:r w:rsidR="006E173A" w:rsidRPr="00986F8D">
        <w:rPr>
          <w:rFonts w:ascii="Gill Sans MT" w:hAnsi="Gill Sans MT" w:cs="Helvetica Neue"/>
          <w:color w:val="000000" w:themeColor="text1"/>
          <w14:ligatures w14:val="standardContextual"/>
        </w:rPr>
        <w:t xml:space="preserve">vocation ‘to open up’ </w:t>
      </w:r>
      <w:r w:rsidRPr="00986F8D">
        <w:rPr>
          <w:rFonts w:ascii="Gill Sans MT" w:hAnsi="Gill Sans MT" w:cs="Helvetica Neue"/>
          <w:color w:val="000000" w:themeColor="text1"/>
          <w14:ligatures w14:val="standardContextual"/>
        </w:rPr>
        <w:t xml:space="preserve">the good news of the Gospel through authoritative preaching </w:t>
      </w:r>
      <w:r w:rsidR="006E173A" w:rsidRPr="00986F8D">
        <w:rPr>
          <w:rFonts w:ascii="Gill Sans MT" w:hAnsi="Gill Sans MT" w:cs="Helvetica Neue"/>
          <w:color w:val="000000" w:themeColor="text1"/>
          <w14:ligatures w14:val="standardContextual"/>
        </w:rPr>
        <w:t xml:space="preserve">and </w:t>
      </w:r>
      <w:r w:rsidRPr="00986F8D">
        <w:rPr>
          <w:rFonts w:ascii="Gill Sans MT" w:hAnsi="Gill Sans MT" w:cs="Helvetica Neue"/>
          <w:color w:val="000000" w:themeColor="text1"/>
          <w14:ligatures w14:val="standardContextual"/>
        </w:rPr>
        <w:t>teaching</w:t>
      </w:r>
      <w:r w:rsidR="00D25592" w:rsidRPr="00986F8D">
        <w:rPr>
          <w:rFonts w:ascii="Gill Sans MT" w:hAnsi="Gill Sans MT" w:cs="Helvetica Neue"/>
          <w:color w:val="000000" w:themeColor="text1"/>
          <w14:ligatures w14:val="standardContextual"/>
        </w:rPr>
        <w:t xml:space="preserve">, </w:t>
      </w:r>
      <w:r w:rsidR="001D1168" w:rsidRPr="00986F8D">
        <w:rPr>
          <w:rFonts w:ascii="Gill Sans MT" w:hAnsi="Gill Sans MT" w:cs="Helvetica Neue"/>
          <w:color w:val="000000" w:themeColor="text1"/>
          <w14:ligatures w14:val="standardContextual"/>
        </w:rPr>
        <w:t xml:space="preserve">as well as through </w:t>
      </w:r>
      <w:r w:rsidR="00536DA8" w:rsidRPr="00986F8D">
        <w:rPr>
          <w:rFonts w:ascii="Gill Sans MT" w:hAnsi="Gill Sans MT" w:cs="Helvetica Neue"/>
          <w:color w:val="000000" w:themeColor="text1"/>
          <w14:ligatures w14:val="standardContextual"/>
        </w:rPr>
        <w:t>the witness of its worship, discipleship and common life</w:t>
      </w:r>
      <w:r w:rsidRPr="00986F8D">
        <w:rPr>
          <w:rFonts w:ascii="Gill Sans MT" w:hAnsi="Gill Sans MT" w:cs="Helvetica Neue"/>
          <w:color w:val="000000" w:themeColor="text1"/>
          <w14:ligatures w14:val="standardContextual"/>
        </w:rPr>
        <w:t>.</w:t>
      </w:r>
      <w:r w:rsidR="000A7B86" w:rsidRPr="00986F8D">
        <w:rPr>
          <w:rFonts w:ascii="Gill Sans MT" w:hAnsi="Gill Sans MT" w:cs="Helvetica Neue"/>
          <w:color w:val="000000" w:themeColor="text1"/>
          <w14:ligatures w14:val="standardContextual"/>
        </w:rPr>
        <w:t xml:space="preserve"> Evidently, mission and evangelism were at the core </w:t>
      </w:r>
      <w:r w:rsidR="00F34DDE" w:rsidRPr="00986F8D">
        <w:rPr>
          <w:rFonts w:ascii="Gill Sans MT" w:hAnsi="Gill Sans MT" w:cs="Helvetica Neue"/>
          <w:color w:val="000000" w:themeColor="text1"/>
          <w14:ligatures w14:val="standardContextual"/>
        </w:rPr>
        <w:t>of this community’s raison d’etre.</w:t>
      </w:r>
    </w:p>
    <w:p w14:paraId="3DE78361" w14:textId="77777777" w:rsidR="00986F8D" w:rsidRDefault="00986F8D"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55D3064D" w14:textId="0F760697" w:rsidR="001D1168" w:rsidRPr="00986F8D" w:rsidRDefault="006E173A" w:rsidP="00986F8D">
      <w:pPr>
        <w:autoSpaceDE w:val="0"/>
        <w:autoSpaceDN w:val="0"/>
        <w:adjustRightInd w:val="0"/>
        <w:spacing w:line="276" w:lineRule="auto"/>
        <w:rPr>
          <w:rFonts w:ascii="Gill Sans MT" w:hAnsi="Gill Sans MT" w:cs="Helvetica Neue"/>
          <w:color w:val="000000" w:themeColor="text1"/>
          <w14:ligatures w14:val="standardContextual"/>
        </w:rPr>
      </w:pPr>
      <w:r w:rsidRPr="00986F8D">
        <w:rPr>
          <w:rFonts w:ascii="Gill Sans MT" w:hAnsi="Gill Sans MT" w:cs="Helvetica Neue"/>
          <w:color w:val="000000" w:themeColor="text1"/>
          <w14:ligatures w14:val="standardContextual"/>
        </w:rPr>
        <w:t>Allied to this, ‘b</w:t>
      </w:r>
      <w:r w:rsidR="00D67DD8" w:rsidRPr="00986F8D">
        <w:rPr>
          <w:rFonts w:ascii="Gill Sans MT" w:hAnsi="Gill Sans MT" w:cs="Helvetica Neue"/>
          <w:color w:val="000000" w:themeColor="text1"/>
          <w14:ligatures w14:val="standardContextual"/>
        </w:rPr>
        <w:t xml:space="preserve">inding’ and ‘loosing’ </w:t>
      </w:r>
      <w:r w:rsidRPr="00986F8D">
        <w:rPr>
          <w:rFonts w:ascii="Gill Sans MT" w:hAnsi="Gill Sans MT" w:cs="Helvetica Neue"/>
          <w:color w:val="000000" w:themeColor="text1"/>
          <w14:ligatures w14:val="standardContextual"/>
        </w:rPr>
        <w:t xml:space="preserve">may well </w:t>
      </w:r>
      <w:r w:rsidR="00536DA8" w:rsidRPr="00986F8D">
        <w:rPr>
          <w:rFonts w:ascii="Gill Sans MT" w:hAnsi="Gill Sans MT" w:cs="Helvetica Neue"/>
          <w:color w:val="000000" w:themeColor="text1"/>
          <w14:ligatures w14:val="standardContextual"/>
        </w:rPr>
        <w:t xml:space="preserve">refer to </w:t>
      </w:r>
      <w:r w:rsidRPr="00986F8D">
        <w:rPr>
          <w:rFonts w:ascii="Gill Sans MT" w:hAnsi="Gill Sans MT" w:cs="Helvetica Neue"/>
          <w:color w:val="000000" w:themeColor="text1"/>
          <w14:ligatures w14:val="standardContextual"/>
        </w:rPr>
        <w:t xml:space="preserve">the community’s struggle </w:t>
      </w:r>
      <w:r w:rsidR="000A7B86" w:rsidRPr="00986F8D">
        <w:rPr>
          <w:rFonts w:ascii="Gill Sans MT" w:hAnsi="Gill Sans MT" w:cs="Helvetica Neue"/>
          <w:color w:val="000000" w:themeColor="text1"/>
          <w14:ligatures w14:val="standardContextual"/>
        </w:rPr>
        <w:t xml:space="preserve">when </w:t>
      </w:r>
      <w:r w:rsidR="001D1168" w:rsidRPr="00986F8D">
        <w:rPr>
          <w:rFonts w:ascii="Gill Sans MT" w:hAnsi="Gill Sans MT" w:cs="Helvetica Neue"/>
          <w:color w:val="000000" w:themeColor="text1"/>
          <w14:ligatures w14:val="standardContextual"/>
        </w:rPr>
        <w:t xml:space="preserve">confronting </w:t>
      </w:r>
      <w:r w:rsidR="00310EFA" w:rsidRPr="00986F8D">
        <w:rPr>
          <w:rFonts w:ascii="Gill Sans MT" w:hAnsi="Gill Sans MT" w:cs="Helvetica Neue"/>
          <w:color w:val="000000" w:themeColor="text1"/>
          <w14:ligatures w14:val="standardContextual"/>
        </w:rPr>
        <w:t xml:space="preserve">evil in its many </w:t>
      </w:r>
      <w:r w:rsidRPr="00986F8D">
        <w:rPr>
          <w:rFonts w:ascii="Gill Sans MT" w:hAnsi="Gill Sans MT" w:cs="Helvetica Neue"/>
          <w:color w:val="000000" w:themeColor="text1"/>
          <w14:ligatures w14:val="standardContextual"/>
        </w:rPr>
        <w:t>manifestations</w:t>
      </w:r>
      <w:r w:rsidR="00310EFA" w:rsidRPr="00986F8D">
        <w:rPr>
          <w:rFonts w:ascii="Gill Sans MT" w:hAnsi="Gill Sans MT" w:cs="Helvetica Neue"/>
          <w:color w:val="000000" w:themeColor="text1"/>
          <w14:ligatures w14:val="standardContextual"/>
        </w:rPr>
        <w:t xml:space="preserve"> as it s</w:t>
      </w:r>
      <w:r w:rsidR="00536DA8" w:rsidRPr="00986F8D">
        <w:rPr>
          <w:rFonts w:ascii="Gill Sans MT" w:hAnsi="Gill Sans MT" w:cs="Helvetica Neue"/>
          <w:color w:val="000000" w:themeColor="text1"/>
          <w14:ligatures w14:val="standardContextual"/>
        </w:rPr>
        <w:t xml:space="preserve">ought </w:t>
      </w:r>
      <w:r w:rsidR="00310EFA" w:rsidRPr="00986F8D">
        <w:rPr>
          <w:rFonts w:ascii="Gill Sans MT" w:hAnsi="Gill Sans MT" w:cs="Helvetica Neue"/>
          <w:color w:val="000000" w:themeColor="text1"/>
          <w14:ligatures w14:val="standardContextual"/>
        </w:rPr>
        <w:t xml:space="preserve">to restrain its excesses </w:t>
      </w:r>
      <w:r w:rsidR="004C19BE" w:rsidRPr="00986F8D">
        <w:rPr>
          <w:rFonts w:ascii="Gill Sans MT" w:hAnsi="Gill Sans MT" w:cs="Helvetica Neue"/>
          <w:color w:val="000000" w:themeColor="text1"/>
          <w14:ligatures w14:val="standardContextual"/>
        </w:rPr>
        <w:t xml:space="preserve">and </w:t>
      </w:r>
      <w:r w:rsidR="00D25592" w:rsidRPr="00986F8D">
        <w:rPr>
          <w:rFonts w:ascii="Gill Sans MT" w:hAnsi="Gill Sans MT" w:cs="Helvetica Neue"/>
          <w:color w:val="000000" w:themeColor="text1"/>
          <w14:ligatures w14:val="standardContextual"/>
        </w:rPr>
        <w:t xml:space="preserve">reverse </w:t>
      </w:r>
      <w:r w:rsidR="004C19BE" w:rsidRPr="00986F8D">
        <w:rPr>
          <w:rFonts w:ascii="Gill Sans MT" w:hAnsi="Gill Sans MT" w:cs="Helvetica Neue"/>
          <w:color w:val="000000" w:themeColor="text1"/>
          <w14:ligatures w14:val="standardContextual"/>
        </w:rPr>
        <w:t xml:space="preserve">its effects through </w:t>
      </w:r>
      <w:r w:rsidR="00310EFA" w:rsidRPr="00986F8D">
        <w:rPr>
          <w:rFonts w:ascii="Gill Sans MT" w:hAnsi="Gill Sans MT" w:cs="Helvetica Neue"/>
          <w:color w:val="000000" w:themeColor="text1"/>
          <w14:ligatures w14:val="standardContextual"/>
        </w:rPr>
        <w:t>administering forgiveness, releasing the oppressed</w:t>
      </w:r>
      <w:r w:rsidR="004C19BE" w:rsidRPr="00986F8D">
        <w:rPr>
          <w:rFonts w:ascii="Gill Sans MT" w:hAnsi="Gill Sans MT" w:cs="Helvetica Neue"/>
          <w:color w:val="000000" w:themeColor="text1"/>
          <w14:ligatures w14:val="standardContextual"/>
        </w:rPr>
        <w:t xml:space="preserve">, </w:t>
      </w:r>
      <w:r w:rsidR="00536DA8" w:rsidRPr="00986F8D">
        <w:rPr>
          <w:rFonts w:ascii="Gill Sans MT" w:hAnsi="Gill Sans MT" w:cs="Helvetica Neue"/>
          <w:color w:val="000000" w:themeColor="text1"/>
          <w14:ligatures w14:val="standardContextual"/>
        </w:rPr>
        <w:t xml:space="preserve">banishing the oppressor, </w:t>
      </w:r>
      <w:r w:rsidR="004C19BE" w:rsidRPr="00986F8D">
        <w:rPr>
          <w:rFonts w:ascii="Gill Sans MT" w:hAnsi="Gill Sans MT" w:cs="Helvetica Neue"/>
          <w:color w:val="000000" w:themeColor="text1"/>
          <w14:ligatures w14:val="standardContextual"/>
        </w:rPr>
        <w:t xml:space="preserve">protecting the weak. </w:t>
      </w:r>
    </w:p>
    <w:p w14:paraId="3A0B67E8" w14:textId="77777777" w:rsidR="001D1168" w:rsidRPr="00986F8D" w:rsidRDefault="001D1168"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41EFFF5F" w14:textId="482265AC" w:rsidR="00D25592" w:rsidRPr="00986F8D" w:rsidRDefault="000A7B86" w:rsidP="00986F8D">
      <w:pPr>
        <w:autoSpaceDE w:val="0"/>
        <w:autoSpaceDN w:val="0"/>
        <w:adjustRightInd w:val="0"/>
        <w:spacing w:line="276" w:lineRule="auto"/>
        <w:rPr>
          <w:rFonts w:ascii="Gill Sans MT" w:hAnsi="Gill Sans MT" w:cs="Helvetica Neue"/>
          <w:color w:val="000000" w:themeColor="text1"/>
          <w14:ligatures w14:val="standardContextual"/>
        </w:rPr>
      </w:pPr>
      <w:r w:rsidRPr="00986F8D">
        <w:rPr>
          <w:rFonts w:ascii="Gill Sans MT" w:hAnsi="Gill Sans MT" w:cs="Helvetica Neue"/>
          <w:color w:val="000000" w:themeColor="text1"/>
          <w14:ligatures w14:val="standardContextual"/>
        </w:rPr>
        <w:t xml:space="preserve">If we are on the right lines here, </w:t>
      </w:r>
      <w:r w:rsidR="00536DA8" w:rsidRPr="00986F8D">
        <w:rPr>
          <w:rFonts w:ascii="Gill Sans MT" w:hAnsi="Gill Sans MT" w:cs="Helvetica Neue"/>
          <w:color w:val="000000" w:themeColor="text1"/>
          <w14:ligatures w14:val="standardContextual"/>
        </w:rPr>
        <w:t>t</w:t>
      </w:r>
      <w:r w:rsidR="001D1168" w:rsidRPr="00986F8D">
        <w:rPr>
          <w:rFonts w:ascii="Gill Sans MT" w:hAnsi="Gill Sans MT" w:cs="Helvetica Neue"/>
          <w:color w:val="000000" w:themeColor="text1"/>
          <w14:ligatures w14:val="standardContextual"/>
        </w:rPr>
        <w:t>h</w:t>
      </w:r>
      <w:r w:rsidR="00076DED" w:rsidRPr="00986F8D">
        <w:rPr>
          <w:rFonts w:ascii="Gill Sans MT" w:hAnsi="Gill Sans MT" w:cs="Helvetica Neue"/>
          <w:color w:val="000000" w:themeColor="text1"/>
          <w14:ligatures w14:val="standardContextual"/>
        </w:rPr>
        <w:t>is</w:t>
      </w:r>
      <w:r w:rsidR="001D1168" w:rsidRPr="00986F8D">
        <w:rPr>
          <w:rFonts w:ascii="Gill Sans MT" w:hAnsi="Gill Sans MT" w:cs="Helvetica Neue"/>
          <w:color w:val="000000" w:themeColor="text1"/>
          <w14:ligatures w14:val="standardContextual"/>
        </w:rPr>
        <w:t xml:space="preserve"> Matthean </w:t>
      </w:r>
      <w:r w:rsidRPr="00986F8D">
        <w:rPr>
          <w:rFonts w:ascii="Gill Sans MT" w:hAnsi="Gill Sans MT" w:cs="Helvetica Neue"/>
          <w:color w:val="000000" w:themeColor="text1"/>
          <w14:ligatures w14:val="standardContextual"/>
        </w:rPr>
        <w:t xml:space="preserve">church </w:t>
      </w:r>
      <w:r w:rsidR="00536DA8" w:rsidRPr="00986F8D">
        <w:rPr>
          <w:rFonts w:ascii="Gill Sans MT" w:hAnsi="Gill Sans MT" w:cs="Helvetica Neue"/>
          <w:color w:val="000000" w:themeColor="text1"/>
          <w14:ligatures w14:val="standardContextual"/>
        </w:rPr>
        <w:t xml:space="preserve">took itself seriously as a community with a vocation that </w:t>
      </w:r>
      <w:r w:rsidR="00D25592" w:rsidRPr="00986F8D">
        <w:rPr>
          <w:rFonts w:ascii="Gill Sans MT" w:hAnsi="Gill Sans MT" w:cs="Helvetica Neue"/>
          <w:color w:val="000000" w:themeColor="text1"/>
          <w14:ligatures w14:val="standardContextual"/>
        </w:rPr>
        <w:t xml:space="preserve">embraced </w:t>
      </w:r>
      <w:r w:rsidR="00536DA8" w:rsidRPr="00986F8D">
        <w:rPr>
          <w:rFonts w:ascii="Gill Sans MT" w:hAnsi="Gill Sans MT" w:cs="Helvetica Neue"/>
          <w:color w:val="000000" w:themeColor="text1"/>
          <w14:ligatures w14:val="standardContextual"/>
        </w:rPr>
        <w:t>not only to its</w:t>
      </w:r>
      <w:r w:rsidR="00076DED" w:rsidRPr="00986F8D">
        <w:rPr>
          <w:rFonts w:ascii="Gill Sans MT" w:hAnsi="Gill Sans MT" w:cs="Helvetica Neue"/>
          <w:color w:val="000000" w:themeColor="text1"/>
          <w14:ligatures w14:val="standardContextual"/>
        </w:rPr>
        <w:t xml:space="preserve"> </w:t>
      </w:r>
      <w:r w:rsidR="00536DA8" w:rsidRPr="00986F8D">
        <w:rPr>
          <w:rFonts w:ascii="Gill Sans MT" w:hAnsi="Gill Sans MT" w:cs="Helvetica Neue"/>
          <w:color w:val="000000" w:themeColor="text1"/>
          <w14:ligatures w14:val="standardContextual"/>
        </w:rPr>
        <w:t xml:space="preserve">members, but others as well – </w:t>
      </w:r>
      <w:r w:rsidR="00D25592" w:rsidRPr="00986F8D">
        <w:rPr>
          <w:rFonts w:ascii="Gill Sans MT" w:hAnsi="Gill Sans MT" w:cs="Helvetica Neue"/>
          <w:color w:val="000000" w:themeColor="text1"/>
          <w14:ligatures w14:val="standardContextual"/>
        </w:rPr>
        <w:t>‘</w:t>
      </w:r>
      <w:r w:rsidR="00536DA8" w:rsidRPr="00986F8D">
        <w:rPr>
          <w:rFonts w:ascii="Gill Sans MT" w:hAnsi="Gill Sans MT" w:cs="Helvetica Neue"/>
          <w:color w:val="000000" w:themeColor="text1"/>
          <w14:ligatures w14:val="standardContextual"/>
        </w:rPr>
        <w:t>the lost sheep of the house of Israel</w:t>
      </w:r>
      <w:r w:rsidR="00D25592" w:rsidRPr="00986F8D">
        <w:rPr>
          <w:rFonts w:ascii="Gill Sans MT" w:hAnsi="Gill Sans MT" w:cs="Helvetica Neue"/>
          <w:color w:val="000000" w:themeColor="text1"/>
          <w14:ligatures w14:val="standardContextual"/>
        </w:rPr>
        <w:t>’</w:t>
      </w:r>
      <w:r w:rsidR="00536DA8" w:rsidRPr="00986F8D">
        <w:rPr>
          <w:rFonts w:ascii="Gill Sans MT" w:hAnsi="Gill Sans MT" w:cs="Helvetica Neue"/>
          <w:color w:val="000000" w:themeColor="text1"/>
          <w14:ligatures w14:val="standardContextual"/>
        </w:rPr>
        <w:t xml:space="preserve"> as the</w:t>
      </w:r>
      <w:r w:rsidR="00D25592" w:rsidRPr="00986F8D">
        <w:rPr>
          <w:rFonts w:ascii="Gill Sans MT" w:hAnsi="Gill Sans MT" w:cs="Helvetica Neue"/>
          <w:color w:val="000000" w:themeColor="text1"/>
          <w14:ligatures w14:val="standardContextual"/>
        </w:rPr>
        <w:t>y are described (Matthew 10.6; 15.24). This is an outward looking community – confident in its convictions, committed to its purpose, equipped for the struggle between good and evil, u</w:t>
      </w:r>
      <w:r w:rsidR="001D1168" w:rsidRPr="00986F8D">
        <w:rPr>
          <w:rFonts w:ascii="Gill Sans MT" w:hAnsi="Gill Sans MT" w:cs="Helvetica Neue"/>
          <w:color w:val="000000" w:themeColor="text1"/>
          <w14:ligatures w14:val="standardContextual"/>
        </w:rPr>
        <w:t>nafraid to challenge</w:t>
      </w:r>
      <w:r w:rsidR="00D25592" w:rsidRPr="00986F8D">
        <w:rPr>
          <w:rFonts w:ascii="Gill Sans MT" w:hAnsi="Gill Sans MT" w:cs="Helvetica Neue"/>
          <w:color w:val="000000" w:themeColor="text1"/>
          <w14:ligatures w14:val="standardContextual"/>
        </w:rPr>
        <w:t xml:space="preserve"> </w:t>
      </w:r>
      <w:r w:rsidRPr="00986F8D">
        <w:rPr>
          <w:rFonts w:ascii="Gill Sans MT" w:hAnsi="Gill Sans MT" w:cs="Helvetica Neue"/>
          <w:color w:val="000000" w:themeColor="text1"/>
          <w14:ligatures w14:val="standardContextual"/>
        </w:rPr>
        <w:t>or</w:t>
      </w:r>
      <w:r w:rsidR="00D25592" w:rsidRPr="00986F8D">
        <w:rPr>
          <w:rFonts w:ascii="Gill Sans MT" w:hAnsi="Gill Sans MT" w:cs="Helvetica Neue"/>
          <w:color w:val="000000" w:themeColor="text1"/>
          <w14:ligatures w14:val="standardContextual"/>
        </w:rPr>
        <w:t xml:space="preserve"> </w:t>
      </w:r>
      <w:r w:rsidR="00076DED" w:rsidRPr="00986F8D">
        <w:rPr>
          <w:rFonts w:ascii="Gill Sans MT" w:hAnsi="Gill Sans MT" w:cs="Helvetica Neue"/>
          <w:color w:val="000000" w:themeColor="text1"/>
          <w14:ligatures w14:val="standardContextual"/>
        </w:rPr>
        <w:t xml:space="preserve">to </w:t>
      </w:r>
      <w:r w:rsidR="00D25592" w:rsidRPr="00986F8D">
        <w:rPr>
          <w:rFonts w:ascii="Gill Sans MT" w:hAnsi="Gill Sans MT" w:cs="Helvetica Neue"/>
          <w:color w:val="000000" w:themeColor="text1"/>
          <w14:ligatures w14:val="standardContextual"/>
        </w:rPr>
        <w:t>engage.</w:t>
      </w:r>
    </w:p>
    <w:p w14:paraId="1A177202" w14:textId="77777777" w:rsidR="00986F8D" w:rsidRDefault="00986F8D"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45CABAEF" w14:textId="35BF417B" w:rsidR="00A7182A" w:rsidRPr="00986F8D" w:rsidRDefault="00C52141" w:rsidP="00986F8D">
      <w:pPr>
        <w:autoSpaceDE w:val="0"/>
        <w:autoSpaceDN w:val="0"/>
        <w:adjustRightInd w:val="0"/>
        <w:spacing w:line="276" w:lineRule="auto"/>
        <w:rPr>
          <w:rFonts w:ascii="Gill Sans MT" w:hAnsi="Gill Sans MT" w:cs="Helvetica Neue"/>
          <w:color w:val="000000" w:themeColor="text1"/>
          <w14:ligatures w14:val="standardContextual"/>
        </w:rPr>
      </w:pPr>
      <w:r w:rsidRPr="00986F8D">
        <w:rPr>
          <w:rFonts w:ascii="Gill Sans MT" w:hAnsi="Gill Sans MT" w:cs="Helvetica Neue"/>
          <w:color w:val="000000" w:themeColor="text1"/>
          <w14:ligatures w14:val="standardContextual"/>
        </w:rPr>
        <w:t xml:space="preserve">But there is more. If you recall, </w:t>
      </w:r>
      <w:r w:rsidR="009604DB" w:rsidRPr="00986F8D">
        <w:rPr>
          <w:rFonts w:ascii="Gill Sans MT" w:hAnsi="Gill Sans MT" w:cs="Helvetica Neue"/>
          <w:color w:val="000000" w:themeColor="text1"/>
          <w14:ligatures w14:val="standardContextual"/>
        </w:rPr>
        <w:t>th</w:t>
      </w:r>
      <w:r w:rsidR="00076DED" w:rsidRPr="00986F8D">
        <w:rPr>
          <w:rFonts w:ascii="Gill Sans MT" w:hAnsi="Gill Sans MT" w:cs="Helvetica Neue"/>
          <w:color w:val="000000" w:themeColor="text1"/>
          <w14:ligatures w14:val="standardContextual"/>
        </w:rPr>
        <w:t>is</w:t>
      </w:r>
      <w:r w:rsidR="009604DB" w:rsidRPr="00986F8D">
        <w:rPr>
          <w:rFonts w:ascii="Gill Sans MT" w:hAnsi="Gill Sans MT" w:cs="Helvetica Neue"/>
          <w:color w:val="000000" w:themeColor="text1"/>
          <w14:ligatures w14:val="standardContextual"/>
        </w:rPr>
        <w:t xml:space="preserve"> </w:t>
      </w:r>
      <w:r w:rsidR="000A7B86" w:rsidRPr="00986F8D">
        <w:rPr>
          <w:rFonts w:ascii="Gill Sans MT" w:hAnsi="Gill Sans MT" w:cs="Helvetica Neue"/>
          <w:color w:val="000000" w:themeColor="text1"/>
          <w14:ligatures w14:val="standardContextual"/>
        </w:rPr>
        <w:t xml:space="preserve">delegation of authority and power to Peter is rooted in his </w:t>
      </w:r>
      <w:r w:rsidR="00F34DDE" w:rsidRPr="00986F8D">
        <w:rPr>
          <w:rFonts w:ascii="Gill Sans MT" w:hAnsi="Gill Sans MT" w:cs="Helvetica Neue"/>
          <w:color w:val="000000" w:themeColor="text1"/>
          <w14:ligatures w14:val="standardContextual"/>
        </w:rPr>
        <w:t xml:space="preserve">prior </w:t>
      </w:r>
      <w:r w:rsidR="000A7B86" w:rsidRPr="00986F8D">
        <w:rPr>
          <w:rFonts w:ascii="Gill Sans MT" w:hAnsi="Gill Sans MT" w:cs="Helvetica Neue"/>
          <w:color w:val="000000" w:themeColor="text1"/>
          <w14:ligatures w14:val="standardContextual"/>
        </w:rPr>
        <w:t xml:space="preserve">profession of faith. </w:t>
      </w:r>
      <w:r w:rsidR="009604DB" w:rsidRPr="00986F8D">
        <w:rPr>
          <w:rFonts w:ascii="Gill Sans MT" w:hAnsi="Gill Sans MT" w:cs="Helvetica Neue"/>
          <w:color w:val="000000" w:themeColor="text1"/>
          <w14:ligatures w14:val="standardContextual"/>
        </w:rPr>
        <w:t xml:space="preserve">Jesus asks </w:t>
      </w:r>
      <w:r w:rsidR="000A7B86" w:rsidRPr="00986F8D">
        <w:rPr>
          <w:rFonts w:ascii="Gill Sans MT" w:hAnsi="Gill Sans MT" w:cs="Helvetica Neue"/>
          <w:color w:val="000000" w:themeColor="text1"/>
          <w14:ligatures w14:val="standardContextual"/>
        </w:rPr>
        <w:t xml:space="preserve">the </w:t>
      </w:r>
      <w:r w:rsidR="009604DB" w:rsidRPr="00986F8D">
        <w:rPr>
          <w:rFonts w:ascii="Gill Sans MT" w:hAnsi="Gill Sans MT" w:cs="Helvetica Neue"/>
          <w:color w:val="000000" w:themeColor="text1"/>
          <w14:ligatures w14:val="standardContextual"/>
        </w:rPr>
        <w:t>disciples, ‘</w:t>
      </w:r>
      <w:r w:rsidRPr="00986F8D">
        <w:rPr>
          <w:rFonts w:ascii="Gill Sans MT" w:hAnsi="Gill Sans MT" w:cs="Helvetica Neue"/>
          <w:color w:val="000000" w:themeColor="text1"/>
          <w14:ligatures w14:val="standardContextual"/>
        </w:rPr>
        <w:t xml:space="preserve">Who do you say that I am? </w:t>
      </w:r>
      <w:r w:rsidR="009604DB" w:rsidRPr="00986F8D">
        <w:rPr>
          <w:rFonts w:ascii="Gill Sans MT" w:hAnsi="Gill Sans MT" w:cs="Helvetica Neue"/>
          <w:color w:val="000000" w:themeColor="text1"/>
          <w14:ligatures w14:val="standardContextual"/>
        </w:rPr>
        <w:t xml:space="preserve">Simon Peter responds, ‘You are the Messiah, the son of the living God.’ And it is on the basis of this profession that </w:t>
      </w:r>
      <w:r w:rsidR="00F34DDE" w:rsidRPr="00986F8D">
        <w:rPr>
          <w:rFonts w:ascii="Gill Sans MT" w:hAnsi="Gill Sans MT" w:cs="Helvetica Neue"/>
          <w:color w:val="000000" w:themeColor="text1"/>
          <w14:ligatures w14:val="standardContextual"/>
        </w:rPr>
        <w:t xml:space="preserve">a </w:t>
      </w:r>
      <w:r w:rsidR="009604DB" w:rsidRPr="00986F8D">
        <w:rPr>
          <w:rFonts w:ascii="Gill Sans MT" w:hAnsi="Gill Sans MT" w:cs="Helvetica Neue"/>
          <w:color w:val="000000" w:themeColor="text1"/>
          <w14:ligatures w14:val="standardContextual"/>
        </w:rPr>
        <w:t xml:space="preserve">new community is formed – one entrusted with the keys of the kingdom, authorise to bind and to loose. </w:t>
      </w:r>
      <w:r w:rsidR="00F34DDE" w:rsidRPr="00986F8D">
        <w:rPr>
          <w:rFonts w:ascii="Gill Sans MT" w:hAnsi="Gill Sans MT" w:cs="Helvetica Neue"/>
          <w:color w:val="000000" w:themeColor="text1"/>
          <w14:ligatures w14:val="standardContextual"/>
        </w:rPr>
        <w:t>This was clearly a community that appreciated Jesus in a particular light – recognising his unique role within God’s saving purposes, worshipping him as the human face of God</w:t>
      </w:r>
      <w:r w:rsidR="00986F8D">
        <w:rPr>
          <w:rFonts w:ascii="Gill Sans MT" w:hAnsi="Gill Sans MT" w:cs="Helvetica Neue"/>
          <w:color w:val="000000" w:themeColor="text1"/>
          <w14:ligatures w14:val="standardContextual"/>
        </w:rPr>
        <w:t xml:space="preserve">. A key insight, I think, </w:t>
      </w:r>
      <w:r w:rsidR="00F34DDE" w:rsidRPr="00986F8D">
        <w:rPr>
          <w:rFonts w:ascii="Gill Sans MT" w:hAnsi="Gill Sans MT" w:cs="Helvetica Neue"/>
          <w:color w:val="000000" w:themeColor="text1"/>
          <w14:ligatures w14:val="standardContextual"/>
        </w:rPr>
        <w:t>with far</w:t>
      </w:r>
      <w:r w:rsidR="00986F8D">
        <w:rPr>
          <w:rFonts w:ascii="Gill Sans MT" w:hAnsi="Gill Sans MT" w:cs="Helvetica Neue"/>
          <w:color w:val="000000" w:themeColor="text1"/>
          <w14:ligatures w14:val="standardContextual"/>
        </w:rPr>
        <w:t>-</w:t>
      </w:r>
      <w:r w:rsidR="00F34DDE" w:rsidRPr="00986F8D">
        <w:rPr>
          <w:rFonts w:ascii="Gill Sans MT" w:hAnsi="Gill Sans MT" w:cs="Helvetica Neue"/>
          <w:color w:val="000000" w:themeColor="text1"/>
          <w14:ligatures w14:val="standardContextual"/>
        </w:rPr>
        <w:t xml:space="preserve">reaching consequences – revealing that </w:t>
      </w:r>
      <w:r w:rsidR="0094439F" w:rsidRPr="00986F8D">
        <w:rPr>
          <w:rFonts w:ascii="Gill Sans MT" w:hAnsi="Gill Sans MT" w:cs="Helvetica Neue"/>
          <w:color w:val="000000" w:themeColor="text1"/>
          <w14:ligatures w14:val="standardContextual"/>
        </w:rPr>
        <w:t xml:space="preserve">the Matthean community no longer understood itself </w:t>
      </w:r>
      <w:r w:rsidR="00F34DDE" w:rsidRPr="00986F8D">
        <w:rPr>
          <w:rFonts w:ascii="Gill Sans MT" w:hAnsi="Gill Sans MT" w:cs="Helvetica Neue"/>
          <w:color w:val="000000" w:themeColor="text1"/>
          <w14:ligatures w14:val="standardContextual"/>
        </w:rPr>
        <w:t xml:space="preserve">as </w:t>
      </w:r>
      <w:r w:rsidR="0094439F" w:rsidRPr="00986F8D">
        <w:rPr>
          <w:rFonts w:ascii="Gill Sans MT" w:hAnsi="Gill Sans MT" w:cs="Helvetica Neue"/>
          <w:color w:val="000000" w:themeColor="text1"/>
          <w14:ligatures w14:val="standardContextual"/>
        </w:rPr>
        <w:t xml:space="preserve">a reform movement within, but </w:t>
      </w:r>
      <w:r w:rsidR="00F34DDE" w:rsidRPr="00986F8D">
        <w:rPr>
          <w:rFonts w:ascii="Gill Sans MT" w:hAnsi="Gill Sans MT" w:cs="Helvetica Neue"/>
          <w:color w:val="000000" w:themeColor="text1"/>
          <w14:ligatures w14:val="standardContextual"/>
        </w:rPr>
        <w:t xml:space="preserve">as </w:t>
      </w:r>
      <w:r w:rsidR="0094439F" w:rsidRPr="00986F8D">
        <w:rPr>
          <w:rFonts w:ascii="Gill Sans MT" w:hAnsi="Gill Sans MT" w:cs="Helvetica Neue"/>
          <w:color w:val="000000" w:themeColor="text1"/>
          <w14:ligatures w14:val="standardContextual"/>
        </w:rPr>
        <w:t>a separate entity, a church</w:t>
      </w:r>
      <w:r w:rsidR="000E1DC3" w:rsidRPr="00986F8D">
        <w:rPr>
          <w:rFonts w:ascii="Gill Sans MT" w:hAnsi="Gill Sans MT" w:cs="Helvetica Neue"/>
          <w:color w:val="000000" w:themeColor="text1"/>
          <w14:ligatures w14:val="standardContextual"/>
        </w:rPr>
        <w:t xml:space="preserve"> </w:t>
      </w:r>
      <w:r w:rsidR="00F34DDE" w:rsidRPr="00986F8D">
        <w:rPr>
          <w:rFonts w:ascii="Gill Sans MT" w:hAnsi="Gill Sans MT" w:cs="Helvetica Neue"/>
          <w:color w:val="000000" w:themeColor="text1"/>
          <w14:ligatures w14:val="standardContextual"/>
        </w:rPr>
        <w:t>– one ‘called out of or from’</w:t>
      </w:r>
      <w:r w:rsidR="00A7182A" w:rsidRPr="00986F8D">
        <w:rPr>
          <w:rFonts w:ascii="Gill Sans MT" w:hAnsi="Gill Sans MT" w:cs="Helvetica Neue"/>
          <w:color w:val="000000" w:themeColor="text1"/>
          <w14:ligatures w14:val="standardContextual"/>
        </w:rPr>
        <w:t xml:space="preserve"> Judaism (which is what </w:t>
      </w:r>
      <w:r w:rsidR="00A7182A" w:rsidRPr="00986F8D">
        <w:rPr>
          <w:rFonts w:ascii="Gill Sans MT" w:hAnsi="Gill Sans MT" w:cs="Helvetica Neue"/>
          <w:i/>
          <w:iCs/>
          <w:color w:val="000000" w:themeColor="text1"/>
          <w14:ligatures w14:val="standardContextual"/>
        </w:rPr>
        <w:lastRenderedPageBreak/>
        <w:t>ekklesia</w:t>
      </w:r>
      <w:r w:rsidR="00A7182A" w:rsidRPr="00986F8D">
        <w:rPr>
          <w:rFonts w:ascii="Gill Sans MT" w:hAnsi="Gill Sans MT" w:cs="Helvetica Neue"/>
          <w:color w:val="000000" w:themeColor="text1"/>
          <w14:ligatures w14:val="standardContextual"/>
        </w:rPr>
        <w:t xml:space="preserve"> literally means). A community </w:t>
      </w:r>
      <w:r w:rsidR="000E1DC3" w:rsidRPr="00986F8D">
        <w:rPr>
          <w:rFonts w:ascii="Gill Sans MT" w:hAnsi="Gill Sans MT" w:cs="Helvetica Neue"/>
          <w:color w:val="000000" w:themeColor="text1"/>
          <w14:ligatures w14:val="standardContextual"/>
        </w:rPr>
        <w:t xml:space="preserve">rooted in and constituted from belief in Jesus - ‘You are the Messiah, the son of the living God.’ </w:t>
      </w:r>
    </w:p>
    <w:p w14:paraId="79357951" w14:textId="77777777" w:rsidR="00986F8D" w:rsidRDefault="00986F8D"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4958BD4F" w14:textId="7B3346F1" w:rsidR="00D912C4" w:rsidRPr="00986F8D" w:rsidRDefault="00A7182A" w:rsidP="00986F8D">
      <w:pPr>
        <w:autoSpaceDE w:val="0"/>
        <w:autoSpaceDN w:val="0"/>
        <w:adjustRightInd w:val="0"/>
        <w:spacing w:line="276" w:lineRule="auto"/>
        <w:rPr>
          <w:rFonts w:ascii="Gill Sans MT" w:eastAsiaTheme="minorHAnsi" w:hAnsi="Gill Sans MT" w:cs="Helvetica Neue"/>
          <w:color w:val="000000" w:themeColor="text1"/>
          <w:lang w:eastAsia="en-US"/>
          <w14:ligatures w14:val="standardContextual"/>
        </w:rPr>
      </w:pPr>
      <w:r w:rsidRPr="00986F8D">
        <w:rPr>
          <w:rFonts w:ascii="Gill Sans MT" w:hAnsi="Gill Sans MT" w:cs="Helvetica Neue"/>
          <w:color w:val="000000" w:themeColor="text1"/>
          <w14:ligatures w14:val="standardContextual"/>
        </w:rPr>
        <w:t xml:space="preserve">And with this calling out of or from existing expressions of Judaism, we glimpse the Matthean church beginning to explore its universal reach </w:t>
      </w:r>
      <w:r w:rsidR="002976A6" w:rsidRPr="00986F8D">
        <w:rPr>
          <w:rFonts w:ascii="Gill Sans MT" w:hAnsi="Gill Sans MT" w:cs="Helvetica Neue"/>
          <w:color w:val="000000" w:themeColor="text1"/>
          <w14:ligatures w14:val="standardContextual"/>
        </w:rPr>
        <w:t xml:space="preserve">as </w:t>
      </w:r>
      <w:r w:rsidRPr="00986F8D">
        <w:rPr>
          <w:rFonts w:ascii="Gill Sans MT" w:hAnsi="Gill Sans MT" w:cs="Helvetica Neue"/>
          <w:color w:val="000000" w:themeColor="text1"/>
          <w14:ligatures w14:val="standardContextual"/>
        </w:rPr>
        <w:t xml:space="preserve">a community </w:t>
      </w:r>
      <w:r w:rsidR="002976A6" w:rsidRPr="00986F8D">
        <w:rPr>
          <w:rFonts w:ascii="Gill Sans MT" w:hAnsi="Gill Sans MT" w:cs="Helvetica Neue"/>
          <w:color w:val="000000" w:themeColor="text1"/>
          <w14:ligatures w14:val="standardContextual"/>
        </w:rPr>
        <w:t xml:space="preserve">gaining identity through belief in Jesus rather than through inherited identities such as race or ethnicity. </w:t>
      </w:r>
      <w:r w:rsidR="001D2496" w:rsidRPr="00986F8D">
        <w:rPr>
          <w:rFonts w:ascii="Gill Sans MT" w:hAnsi="Gill Sans MT" w:cs="Helvetica Neue"/>
          <w:color w:val="000000" w:themeColor="text1"/>
          <w14:ligatures w14:val="standardContextual"/>
        </w:rPr>
        <w:t xml:space="preserve">Do you remember those words </w:t>
      </w:r>
      <w:r w:rsidR="002976A6" w:rsidRPr="00986F8D">
        <w:rPr>
          <w:rFonts w:ascii="Gill Sans MT" w:hAnsi="Gill Sans MT" w:cs="Helvetica Neue"/>
          <w:color w:val="000000" w:themeColor="text1"/>
          <w14:ligatures w14:val="standardContextual"/>
        </w:rPr>
        <w:t xml:space="preserve">attributed </w:t>
      </w:r>
      <w:r w:rsidR="001D2496" w:rsidRPr="00986F8D">
        <w:rPr>
          <w:rFonts w:ascii="Gill Sans MT" w:hAnsi="Gill Sans MT" w:cs="Helvetica Neue"/>
          <w:color w:val="000000" w:themeColor="text1"/>
          <w14:ligatures w14:val="standardContextual"/>
        </w:rPr>
        <w:t>Jesus to the Gentile legionnaire</w:t>
      </w:r>
      <w:r w:rsidR="002976A6" w:rsidRPr="00986F8D">
        <w:rPr>
          <w:rFonts w:ascii="Gill Sans MT" w:hAnsi="Gill Sans MT" w:cs="Helvetica Neue"/>
          <w:color w:val="000000" w:themeColor="text1"/>
          <w14:ligatures w14:val="standardContextual"/>
        </w:rPr>
        <w:t xml:space="preserve"> earlier in Matthew</w:t>
      </w:r>
      <w:r w:rsidR="00D912C4" w:rsidRPr="00986F8D">
        <w:rPr>
          <w:rFonts w:ascii="Gill Sans MT" w:hAnsi="Gill Sans MT" w:cs="Helvetica Neue"/>
          <w:color w:val="000000" w:themeColor="text1"/>
          <w14:ligatures w14:val="standardContextual"/>
        </w:rPr>
        <w:t>, ‘</w:t>
      </w:r>
      <w:r w:rsidR="001D2496" w:rsidRPr="00986F8D">
        <w:rPr>
          <w:rFonts w:ascii="Gill Sans MT" w:eastAsiaTheme="minorHAnsi" w:hAnsi="Gill Sans MT" w:cs="Helvetica Neue"/>
          <w:color w:val="000000" w:themeColor="text1"/>
          <w:lang w:eastAsia="en-US"/>
          <w14:ligatures w14:val="standardContextual"/>
        </w:rPr>
        <w:t>Truly I tell you, in no one</w:t>
      </w:r>
      <w:r w:rsidR="00D912C4" w:rsidRPr="00986F8D">
        <w:rPr>
          <w:rFonts w:ascii="Gill Sans MT" w:eastAsiaTheme="minorHAnsi" w:hAnsi="Gill Sans MT" w:cs="Helvetica Neue"/>
          <w:color w:val="000000" w:themeColor="text1"/>
          <w:vertAlign w:val="superscript"/>
          <w:lang w:eastAsia="en-US"/>
          <w14:ligatures w14:val="standardContextual"/>
        </w:rPr>
        <w:t xml:space="preserve"> </w:t>
      </w:r>
      <w:r w:rsidR="001D2496" w:rsidRPr="00986F8D">
        <w:rPr>
          <w:rFonts w:ascii="Gill Sans MT" w:eastAsiaTheme="minorHAnsi" w:hAnsi="Gill Sans MT" w:cs="Helvetica Neue"/>
          <w:color w:val="000000" w:themeColor="text1"/>
          <w:lang w:eastAsia="en-US"/>
          <w14:ligatures w14:val="standardContextual"/>
        </w:rPr>
        <w:t>in Israel have I found such faith</w:t>
      </w:r>
      <w:r w:rsidR="00D912C4" w:rsidRPr="00986F8D">
        <w:rPr>
          <w:rFonts w:ascii="Gill Sans MT" w:eastAsiaTheme="minorHAnsi" w:hAnsi="Gill Sans MT" w:cs="Helvetica Neue"/>
          <w:color w:val="000000" w:themeColor="text1"/>
          <w:lang w:eastAsia="en-US"/>
          <w14:ligatures w14:val="standardContextual"/>
        </w:rPr>
        <w:t>’ (8.10)</w:t>
      </w:r>
      <w:r w:rsidR="001D2496" w:rsidRPr="00986F8D">
        <w:rPr>
          <w:rFonts w:ascii="Gill Sans MT" w:eastAsiaTheme="minorHAnsi" w:hAnsi="Gill Sans MT" w:cs="Helvetica Neue"/>
          <w:color w:val="000000" w:themeColor="text1"/>
          <w:lang w:eastAsia="en-US"/>
          <w14:ligatures w14:val="standardContextual"/>
        </w:rPr>
        <w:t>.</w:t>
      </w:r>
    </w:p>
    <w:p w14:paraId="3D0F768B" w14:textId="77777777" w:rsidR="00D912C4" w:rsidRPr="00986F8D" w:rsidRDefault="00D912C4" w:rsidP="00986F8D">
      <w:pPr>
        <w:autoSpaceDE w:val="0"/>
        <w:autoSpaceDN w:val="0"/>
        <w:adjustRightInd w:val="0"/>
        <w:spacing w:line="276" w:lineRule="auto"/>
        <w:rPr>
          <w:rFonts w:ascii="Gill Sans MT" w:eastAsiaTheme="minorHAnsi" w:hAnsi="Gill Sans MT" w:cs="Helvetica Neue"/>
          <w:color w:val="000000" w:themeColor="text1"/>
          <w:lang w:eastAsia="en-US"/>
          <w14:ligatures w14:val="standardContextual"/>
        </w:rPr>
      </w:pPr>
    </w:p>
    <w:p w14:paraId="5951B30D" w14:textId="2D0C219E" w:rsidR="00C23F83" w:rsidRPr="00986F8D" w:rsidRDefault="00D912C4" w:rsidP="00986F8D">
      <w:pPr>
        <w:autoSpaceDE w:val="0"/>
        <w:autoSpaceDN w:val="0"/>
        <w:adjustRightInd w:val="0"/>
        <w:spacing w:line="276" w:lineRule="auto"/>
        <w:rPr>
          <w:rFonts w:ascii="Gill Sans MT" w:hAnsi="Gill Sans MT" w:cs="Helvetica Neue"/>
          <w:color w:val="000000" w:themeColor="text1"/>
          <w14:ligatures w14:val="standardContextual"/>
        </w:rPr>
      </w:pPr>
      <w:r w:rsidRPr="00986F8D">
        <w:rPr>
          <w:rFonts w:ascii="Gill Sans MT" w:eastAsiaTheme="minorHAnsi" w:hAnsi="Gill Sans MT" w:cs="Helvetica Neue"/>
          <w:color w:val="000000" w:themeColor="text1"/>
          <w:lang w:eastAsia="en-US"/>
          <w14:ligatures w14:val="standardContextual"/>
        </w:rPr>
        <w:t>One final insight into the Matthean church before we shift the focus onto our</w:t>
      </w:r>
      <w:r w:rsidR="00076DED" w:rsidRPr="00986F8D">
        <w:rPr>
          <w:rFonts w:ascii="Gill Sans MT" w:eastAsiaTheme="minorHAnsi" w:hAnsi="Gill Sans MT" w:cs="Helvetica Neue"/>
          <w:color w:val="000000" w:themeColor="text1"/>
          <w:lang w:eastAsia="en-US"/>
          <w14:ligatures w14:val="standardContextual"/>
        </w:rPr>
        <w:t xml:space="preserve"> church</w:t>
      </w:r>
      <w:r w:rsidRPr="00986F8D">
        <w:rPr>
          <w:rFonts w:ascii="Gill Sans MT" w:eastAsiaTheme="minorHAnsi" w:hAnsi="Gill Sans MT" w:cs="Helvetica Neue"/>
          <w:color w:val="000000" w:themeColor="text1"/>
          <w:lang w:eastAsia="en-US"/>
          <w14:ligatures w14:val="standardContextual"/>
        </w:rPr>
        <w:t xml:space="preserve">. Notice the </w:t>
      </w:r>
      <w:r w:rsidR="00CB252F" w:rsidRPr="00986F8D">
        <w:rPr>
          <w:rFonts w:ascii="Gill Sans MT" w:hAnsi="Gill Sans MT" w:cs="Helvetica Neue"/>
          <w:color w:val="000000" w:themeColor="text1"/>
          <w14:ligatures w14:val="standardContextual"/>
        </w:rPr>
        <w:t xml:space="preserve">prominence given to the apostle Peter. Only in </w:t>
      </w:r>
      <w:r w:rsidRPr="00986F8D">
        <w:rPr>
          <w:rFonts w:ascii="Gill Sans MT" w:hAnsi="Gill Sans MT" w:cs="Helvetica Neue"/>
          <w:color w:val="000000" w:themeColor="text1"/>
          <w14:ligatures w14:val="standardContextual"/>
        </w:rPr>
        <w:t xml:space="preserve">Matthew’s </w:t>
      </w:r>
      <w:r w:rsidR="00CB252F" w:rsidRPr="00986F8D">
        <w:rPr>
          <w:rFonts w:ascii="Gill Sans MT" w:hAnsi="Gill Sans MT" w:cs="Helvetica Neue"/>
          <w:color w:val="000000" w:themeColor="text1"/>
          <w14:ligatures w14:val="standardContextual"/>
        </w:rPr>
        <w:t>Gospel do we read, ‘You are Peter,</w:t>
      </w:r>
      <w:r w:rsidR="00CB252F" w:rsidRPr="00986F8D">
        <w:rPr>
          <w:rFonts w:ascii="Gill Sans MT" w:hAnsi="Gill Sans MT" w:cs="Helvetica Neue"/>
          <w:color w:val="000000" w:themeColor="text1"/>
          <w:vertAlign w:val="superscript"/>
          <w14:ligatures w14:val="standardContextual"/>
        </w:rPr>
        <w:t xml:space="preserve"> </w:t>
      </w:r>
      <w:r w:rsidR="00CB252F" w:rsidRPr="00986F8D">
        <w:rPr>
          <w:rFonts w:ascii="Gill Sans MT" w:hAnsi="Gill Sans MT" w:cs="Helvetica Neue"/>
          <w:color w:val="000000" w:themeColor="text1"/>
          <w14:ligatures w14:val="standardContextual"/>
        </w:rPr>
        <w:t>and on this rock</w:t>
      </w:r>
      <w:r w:rsidR="00CB252F" w:rsidRPr="00986F8D">
        <w:rPr>
          <w:rFonts w:ascii="Gill Sans MT" w:hAnsi="Gill Sans MT" w:cs="Helvetica Neue"/>
          <w:color w:val="000000" w:themeColor="text1"/>
          <w:vertAlign w:val="superscript"/>
          <w14:ligatures w14:val="standardContextual"/>
        </w:rPr>
        <w:t xml:space="preserve"> </w:t>
      </w:r>
      <w:r w:rsidR="00CB252F" w:rsidRPr="00986F8D">
        <w:rPr>
          <w:rFonts w:ascii="Gill Sans MT" w:hAnsi="Gill Sans MT" w:cs="Helvetica Neue"/>
          <w:color w:val="000000" w:themeColor="text1"/>
          <w14:ligatures w14:val="standardContextual"/>
        </w:rPr>
        <w:t xml:space="preserve">I will build my church.’ Why Peter? You will remember me saying </w:t>
      </w:r>
      <w:r w:rsidR="00C23F83" w:rsidRPr="00986F8D">
        <w:rPr>
          <w:rFonts w:ascii="Gill Sans MT" w:hAnsi="Gill Sans MT" w:cs="Helvetica Neue"/>
          <w:color w:val="000000" w:themeColor="text1"/>
          <w14:ligatures w14:val="standardContextual"/>
        </w:rPr>
        <w:t xml:space="preserve">earlier </w:t>
      </w:r>
      <w:r w:rsidR="00CB252F" w:rsidRPr="00986F8D">
        <w:rPr>
          <w:rFonts w:ascii="Gill Sans MT" w:hAnsi="Gill Sans MT" w:cs="Helvetica Neue"/>
          <w:color w:val="000000" w:themeColor="text1"/>
          <w14:ligatures w14:val="standardContextual"/>
        </w:rPr>
        <w:t>that the Gospels were written down in the 60s or later. This leaves one or two generations after Jesus’ crucifixion</w:t>
      </w:r>
      <w:r w:rsidR="00C23F83" w:rsidRPr="00986F8D">
        <w:rPr>
          <w:rFonts w:ascii="Gill Sans MT" w:hAnsi="Gill Sans MT" w:cs="Helvetica Neue"/>
          <w:color w:val="000000" w:themeColor="text1"/>
          <w14:ligatures w14:val="standardContextual"/>
        </w:rPr>
        <w:t xml:space="preserve"> when memories about Jesus were communicated orally – by word of mouth. This was not unusual within a predominantly oral-culture such as the middle-east, but it did raise the question about authenticity – how do we know that what we’ve just heard originated in Jesus? Here, the first disciples served not only as communicators of the </w:t>
      </w:r>
      <w:r w:rsidR="00AA23F8" w:rsidRPr="00986F8D">
        <w:rPr>
          <w:rFonts w:ascii="Gill Sans MT" w:hAnsi="Gill Sans MT" w:cs="Helvetica Neue"/>
          <w:color w:val="000000" w:themeColor="text1"/>
          <w14:ligatures w14:val="standardContextual"/>
        </w:rPr>
        <w:t xml:space="preserve">words and works of Jesus, </w:t>
      </w:r>
      <w:r w:rsidR="00C23F83" w:rsidRPr="00986F8D">
        <w:rPr>
          <w:rFonts w:ascii="Gill Sans MT" w:hAnsi="Gill Sans MT" w:cs="Helvetica Neue"/>
          <w:color w:val="000000" w:themeColor="text1"/>
          <w14:ligatures w14:val="standardContextual"/>
        </w:rPr>
        <w:t xml:space="preserve">but also </w:t>
      </w:r>
      <w:r w:rsidR="005E2995" w:rsidRPr="00986F8D">
        <w:rPr>
          <w:rFonts w:ascii="Gill Sans MT" w:hAnsi="Gill Sans MT" w:cs="Helvetica Neue"/>
          <w:color w:val="000000" w:themeColor="text1"/>
          <w14:ligatures w14:val="standardContextual"/>
        </w:rPr>
        <w:t xml:space="preserve">as </w:t>
      </w:r>
      <w:r w:rsidR="00AA23F8" w:rsidRPr="00986F8D">
        <w:rPr>
          <w:rFonts w:ascii="Gill Sans MT" w:hAnsi="Gill Sans MT" w:cs="Helvetica Neue"/>
          <w:color w:val="000000" w:themeColor="text1"/>
          <w14:ligatures w14:val="standardContextual"/>
        </w:rPr>
        <w:t xml:space="preserve">their </w:t>
      </w:r>
      <w:r w:rsidR="00C23F83" w:rsidRPr="00986F8D">
        <w:rPr>
          <w:rFonts w:ascii="Gill Sans MT" w:hAnsi="Gill Sans MT" w:cs="Helvetica Neue"/>
          <w:color w:val="000000" w:themeColor="text1"/>
          <w14:ligatures w14:val="standardContextual"/>
        </w:rPr>
        <w:t>guarantors</w:t>
      </w:r>
      <w:r w:rsidR="00AA23F8" w:rsidRPr="00986F8D">
        <w:rPr>
          <w:rFonts w:ascii="Gill Sans MT" w:hAnsi="Gill Sans MT" w:cs="Helvetica Neue"/>
          <w:color w:val="000000" w:themeColor="text1"/>
          <w14:ligatures w14:val="standardContextual"/>
        </w:rPr>
        <w:t>.</w:t>
      </w:r>
    </w:p>
    <w:p w14:paraId="2499D6B8" w14:textId="77777777" w:rsidR="00AA23F8" w:rsidRPr="00986F8D" w:rsidRDefault="00AA23F8"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41B74580" w14:textId="590FEBC0" w:rsidR="00C40EF1" w:rsidRPr="00986F8D" w:rsidRDefault="00AA23F8" w:rsidP="00986F8D">
      <w:pPr>
        <w:autoSpaceDE w:val="0"/>
        <w:autoSpaceDN w:val="0"/>
        <w:adjustRightInd w:val="0"/>
        <w:spacing w:line="276" w:lineRule="auto"/>
        <w:rPr>
          <w:rFonts w:ascii="Gill Sans MT" w:hAnsi="Gill Sans MT" w:cs="Helvetica Neue"/>
          <w:color w:val="000000" w:themeColor="text1"/>
          <w14:ligatures w14:val="standardContextual"/>
        </w:rPr>
      </w:pPr>
      <w:r w:rsidRPr="00986F8D">
        <w:rPr>
          <w:rFonts w:ascii="Gill Sans MT" w:hAnsi="Gill Sans MT" w:cs="Helvetica Neue"/>
          <w:color w:val="000000" w:themeColor="text1"/>
          <w14:ligatures w14:val="standardContextual"/>
        </w:rPr>
        <w:t xml:space="preserve">According to early Christian tradition, Peter was the authority behind the Gospel of Mark, generally considered to be the earliest (Eusebius, </w:t>
      </w:r>
      <w:r w:rsidRPr="00986F8D">
        <w:rPr>
          <w:rFonts w:ascii="Gill Sans MT" w:hAnsi="Gill Sans MT" w:cs="Helvetica Neue"/>
          <w:i/>
          <w:iCs/>
          <w:color w:val="000000" w:themeColor="text1"/>
          <w14:ligatures w14:val="standardContextual"/>
        </w:rPr>
        <w:t xml:space="preserve">Ecclesiastical History </w:t>
      </w:r>
      <w:r w:rsidRPr="00986F8D">
        <w:rPr>
          <w:rFonts w:ascii="Gill Sans MT" w:hAnsi="Gill Sans MT" w:cs="Helvetica Neue"/>
          <w:color w:val="000000" w:themeColor="text1"/>
          <w14:ligatures w14:val="standardContextual"/>
        </w:rPr>
        <w:t xml:space="preserve">3.39.15 [Papias]; Irenaeus, </w:t>
      </w:r>
      <w:r w:rsidRPr="00986F8D">
        <w:rPr>
          <w:rFonts w:ascii="Gill Sans MT" w:hAnsi="Gill Sans MT" w:cs="Helvetica Neue"/>
          <w:i/>
          <w:iCs/>
          <w:color w:val="000000" w:themeColor="text1"/>
          <w14:ligatures w14:val="standardContextual"/>
        </w:rPr>
        <w:t xml:space="preserve">Against Heresies </w:t>
      </w:r>
      <w:r w:rsidRPr="00986F8D">
        <w:rPr>
          <w:rFonts w:ascii="Gill Sans MT" w:hAnsi="Gill Sans MT" w:cs="Helvetica Neue"/>
          <w:color w:val="000000" w:themeColor="text1"/>
          <w14:ligatures w14:val="standardContextual"/>
        </w:rPr>
        <w:t xml:space="preserve">3.1.1). And, significantly, over 90% of the Gospel of Mark is incorporated into the Gospel of Matthew – </w:t>
      </w:r>
      <w:r w:rsidR="005E2995" w:rsidRPr="00986F8D">
        <w:rPr>
          <w:rFonts w:ascii="Gill Sans MT" w:hAnsi="Gill Sans MT" w:cs="Helvetica Neue"/>
          <w:color w:val="000000" w:themeColor="text1"/>
          <w14:ligatures w14:val="standardContextual"/>
        </w:rPr>
        <w:t xml:space="preserve">reflecting </w:t>
      </w:r>
      <w:r w:rsidRPr="00986F8D">
        <w:rPr>
          <w:rFonts w:ascii="Gill Sans MT" w:hAnsi="Gill Sans MT" w:cs="Helvetica Neue"/>
          <w:color w:val="000000" w:themeColor="text1"/>
          <w14:ligatures w14:val="standardContextual"/>
        </w:rPr>
        <w:t>the apostle</w:t>
      </w:r>
      <w:r w:rsidR="006B2406" w:rsidRPr="00986F8D">
        <w:rPr>
          <w:rFonts w:ascii="Gill Sans MT" w:hAnsi="Gill Sans MT" w:cs="Helvetica Neue"/>
          <w:color w:val="000000" w:themeColor="text1"/>
          <w14:ligatures w14:val="standardContextual"/>
        </w:rPr>
        <w:t>’</w:t>
      </w:r>
      <w:r w:rsidRPr="00986F8D">
        <w:rPr>
          <w:rFonts w:ascii="Gill Sans MT" w:hAnsi="Gill Sans MT" w:cs="Helvetica Neue"/>
          <w:color w:val="000000" w:themeColor="text1"/>
          <w14:ligatures w14:val="standardContextual"/>
        </w:rPr>
        <w:t>s authority within the Matthean church</w:t>
      </w:r>
      <w:r w:rsidR="006B2406" w:rsidRPr="00986F8D">
        <w:rPr>
          <w:rFonts w:ascii="Gill Sans MT" w:hAnsi="Gill Sans MT" w:cs="Helvetica Neue"/>
          <w:color w:val="000000" w:themeColor="text1"/>
          <w14:ligatures w14:val="standardContextual"/>
        </w:rPr>
        <w:t xml:space="preserve">. </w:t>
      </w:r>
      <w:r w:rsidR="005E2995" w:rsidRPr="00986F8D">
        <w:rPr>
          <w:rFonts w:ascii="Gill Sans MT" w:hAnsi="Gill Sans MT" w:cs="Helvetica Neue"/>
          <w:color w:val="000000" w:themeColor="text1"/>
          <w14:ligatures w14:val="standardContextual"/>
        </w:rPr>
        <w:t xml:space="preserve">Peter is afforded </w:t>
      </w:r>
      <w:r w:rsidR="002D43C3" w:rsidRPr="00986F8D">
        <w:rPr>
          <w:rFonts w:ascii="Gill Sans MT" w:hAnsi="Gill Sans MT" w:cs="Helvetica Neue"/>
          <w:color w:val="000000" w:themeColor="text1"/>
          <w14:ligatures w14:val="standardContextual"/>
        </w:rPr>
        <w:t xml:space="preserve">such </w:t>
      </w:r>
      <w:r w:rsidR="005E2995" w:rsidRPr="00986F8D">
        <w:rPr>
          <w:rFonts w:ascii="Gill Sans MT" w:hAnsi="Gill Sans MT" w:cs="Helvetica Neue"/>
          <w:color w:val="000000" w:themeColor="text1"/>
          <w14:ligatures w14:val="standardContextual"/>
        </w:rPr>
        <w:t xml:space="preserve">an elevated position within the Gospel because it is his witness </w:t>
      </w:r>
      <w:r w:rsidR="002D43C3" w:rsidRPr="00986F8D">
        <w:rPr>
          <w:rFonts w:ascii="Gill Sans MT" w:hAnsi="Gill Sans MT" w:cs="Helvetica Neue"/>
          <w:color w:val="000000" w:themeColor="text1"/>
          <w14:ligatures w14:val="standardContextual"/>
        </w:rPr>
        <w:t>that links them to Jesus – he mediates, authenticates and animates the Jesus tradition in their midst.</w:t>
      </w:r>
    </w:p>
    <w:p w14:paraId="17E87A1C" w14:textId="77777777" w:rsidR="00C40EF1" w:rsidRPr="00986F8D" w:rsidRDefault="00C40EF1"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6454AA61" w14:textId="0506047C" w:rsidR="00275E70" w:rsidRPr="00986F8D" w:rsidRDefault="006B2406" w:rsidP="00986F8D">
      <w:pPr>
        <w:autoSpaceDE w:val="0"/>
        <w:autoSpaceDN w:val="0"/>
        <w:adjustRightInd w:val="0"/>
        <w:spacing w:line="276" w:lineRule="auto"/>
        <w:rPr>
          <w:rFonts w:ascii="Gill Sans MT" w:hAnsi="Gill Sans MT" w:cs="Helvetica Neue"/>
          <w:color w:val="000000" w:themeColor="text1"/>
          <w14:ligatures w14:val="standardContextual"/>
        </w:rPr>
      </w:pPr>
      <w:r w:rsidRPr="00986F8D">
        <w:rPr>
          <w:rFonts w:ascii="Gill Sans MT" w:hAnsi="Gill Sans MT" w:cs="Helvetica Neue"/>
          <w:color w:val="000000" w:themeColor="text1"/>
          <w14:ligatures w14:val="standardContextual"/>
        </w:rPr>
        <w:t xml:space="preserve">Which, in turn, invites </w:t>
      </w:r>
      <w:r w:rsidR="00AA23F8" w:rsidRPr="00986F8D">
        <w:rPr>
          <w:rFonts w:ascii="Gill Sans MT" w:hAnsi="Gill Sans MT" w:cs="Helvetica Neue"/>
          <w:color w:val="000000" w:themeColor="text1"/>
          <w14:ligatures w14:val="standardContextual"/>
        </w:rPr>
        <w:t xml:space="preserve">us to </w:t>
      </w:r>
      <w:r w:rsidR="002D43C3" w:rsidRPr="00986F8D">
        <w:rPr>
          <w:rFonts w:ascii="Gill Sans MT" w:hAnsi="Gill Sans MT" w:cs="Helvetica Neue"/>
          <w:color w:val="000000" w:themeColor="text1"/>
          <w14:ligatures w14:val="standardContextual"/>
        </w:rPr>
        <w:t xml:space="preserve">ponder </w:t>
      </w:r>
      <w:r w:rsidR="00AA23F8" w:rsidRPr="00986F8D">
        <w:rPr>
          <w:rFonts w:ascii="Gill Sans MT" w:hAnsi="Gill Sans MT" w:cs="Helvetica Neue"/>
          <w:color w:val="000000" w:themeColor="text1"/>
          <w14:ligatures w14:val="standardContextual"/>
        </w:rPr>
        <w:t xml:space="preserve">which </w:t>
      </w:r>
      <w:r w:rsidRPr="00986F8D">
        <w:rPr>
          <w:rFonts w:ascii="Gill Sans MT" w:hAnsi="Gill Sans MT" w:cs="Helvetica Neue"/>
          <w:color w:val="000000" w:themeColor="text1"/>
          <w14:ligatures w14:val="standardContextual"/>
        </w:rPr>
        <w:t xml:space="preserve">apostolic </w:t>
      </w:r>
      <w:r w:rsidR="00AA23F8" w:rsidRPr="00986F8D">
        <w:rPr>
          <w:rFonts w:ascii="Gill Sans MT" w:hAnsi="Gill Sans MT" w:cs="Helvetica Neue"/>
          <w:color w:val="000000" w:themeColor="text1"/>
          <w14:ligatures w14:val="standardContextual"/>
        </w:rPr>
        <w:t xml:space="preserve">authority </w:t>
      </w:r>
      <w:r w:rsidRPr="00986F8D">
        <w:rPr>
          <w:rFonts w:ascii="Gill Sans MT" w:hAnsi="Gill Sans MT" w:cs="Helvetica Neue"/>
          <w:color w:val="000000" w:themeColor="text1"/>
          <w14:ligatures w14:val="standardContextual"/>
        </w:rPr>
        <w:t>– that is to say, whose witness to Jesus – takes precedence in this church?</w:t>
      </w:r>
      <w:r w:rsidR="00C40EF1" w:rsidRPr="00986F8D">
        <w:rPr>
          <w:rFonts w:ascii="Gill Sans MT" w:hAnsi="Gill Sans MT" w:cs="Helvetica Neue"/>
          <w:color w:val="000000" w:themeColor="text1"/>
          <w14:ligatures w14:val="standardContextual"/>
        </w:rPr>
        <w:t xml:space="preserve"> Is it our patron saint, St Mark</w:t>
      </w:r>
      <w:r w:rsidR="00275E70" w:rsidRPr="00986F8D">
        <w:rPr>
          <w:rFonts w:ascii="Gill Sans MT" w:hAnsi="Gill Sans MT" w:cs="Helvetica Neue"/>
          <w:color w:val="000000" w:themeColor="text1"/>
          <w14:ligatures w14:val="standardContextual"/>
        </w:rPr>
        <w:t>, or another</w:t>
      </w:r>
      <w:r w:rsidR="00C40EF1" w:rsidRPr="00986F8D">
        <w:rPr>
          <w:rFonts w:ascii="Gill Sans MT" w:hAnsi="Gill Sans MT" w:cs="Helvetica Neue"/>
          <w:color w:val="000000" w:themeColor="text1"/>
          <w14:ligatures w14:val="standardContextual"/>
        </w:rPr>
        <w:t xml:space="preserve">? </w:t>
      </w:r>
      <w:r w:rsidR="00076DED" w:rsidRPr="00986F8D">
        <w:rPr>
          <w:rFonts w:ascii="Gill Sans MT" w:hAnsi="Gill Sans MT" w:cs="Helvetica Neue"/>
          <w:color w:val="000000" w:themeColor="text1"/>
          <w14:ligatures w14:val="standardContextual"/>
        </w:rPr>
        <w:t>Intriguingly</w:t>
      </w:r>
      <w:r w:rsidR="00C40EF1" w:rsidRPr="00986F8D">
        <w:rPr>
          <w:rFonts w:ascii="Gill Sans MT" w:hAnsi="Gill Sans MT" w:cs="Helvetica Neue"/>
          <w:color w:val="000000" w:themeColor="text1"/>
          <w14:ligatures w14:val="standardContextual"/>
        </w:rPr>
        <w:t>, when researching a history of St Mark’s for the 50</w:t>
      </w:r>
      <w:r w:rsidR="00C40EF1" w:rsidRPr="00986F8D">
        <w:rPr>
          <w:rFonts w:ascii="Gill Sans MT" w:hAnsi="Gill Sans MT" w:cs="Helvetica Neue"/>
          <w:color w:val="000000" w:themeColor="text1"/>
          <w:vertAlign w:val="superscript"/>
          <w14:ligatures w14:val="standardContextual"/>
        </w:rPr>
        <w:t>th</w:t>
      </w:r>
      <w:r w:rsidR="00C40EF1" w:rsidRPr="00986F8D">
        <w:rPr>
          <w:rFonts w:ascii="Gill Sans MT" w:hAnsi="Gill Sans MT" w:cs="Helvetica Neue"/>
          <w:color w:val="000000" w:themeColor="text1"/>
          <w14:ligatures w14:val="standardContextual"/>
        </w:rPr>
        <w:t xml:space="preserve"> anniversary</w:t>
      </w:r>
      <w:r w:rsidR="00275E70" w:rsidRPr="00986F8D">
        <w:rPr>
          <w:rFonts w:ascii="Gill Sans MT" w:hAnsi="Gill Sans MT" w:cs="Helvetica Neue"/>
          <w:color w:val="000000" w:themeColor="text1"/>
          <w14:ligatures w14:val="standardContextual"/>
        </w:rPr>
        <w:t>, we discovered that this was nearly not the case. In my concluding remarks, I noted:</w:t>
      </w:r>
    </w:p>
    <w:p w14:paraId="2522E5BF" w14:textId="77777777" w:rsidR="00275E70" w:rsidRPr="00986F8D" w:rsidRDefault="00275E70"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745D1048" w14:textId="57AF1E07" w:rsidR="00C40EF1" w:rsidRPr="00986F8D" w:rsidRDefault="00C40EF1" w:rsidP="00986F8D">
      <w:pPr>
        <w:spacing w:line="276" w:lineRule="auto"/>
        <w:ind w:left="567"/>
        <w:rPr>
          <w:rFonts w:ascii="Gill Sans MT" w:hAnsi="Gill Sans MT" w:cs="Arial"/>
          <w:i/>
          <w:iCs/>
          <w:color w:val="000000" w:themeColor="text1"/>
        </w:rPr>
      </w:pPr>
      <w:r w:rsidRPr="00986F8D">
        <w:rPr>
          <w:rFonts w:ascii="Gill Sans MT" w:hAnsi="Gill Sans MT" w:cs="Arial"/>
          <w:i/>
          <w:iCs/>
          <w:color w:val="000000" w:themeColor="text1"/>
        </w:rPr>
        <w:t>An interesting piece of information to emerge from this history project is that St Mark’s was almost dedicated to St John. Reassuringly, we were wedded to the lion</w:t>
      </w:r>
      <w:r w:rsidR="00275E70" w:rsidRPr="00986F8D">
        <w:rPr>
          <w:rFonts w:ascii="Gill Sans MT" w:hAnsi="Gill Sans MT" w:cs="Arial"/>
          <w:i/>
          <w:iCs/>
          <w:color w:val="000000" w:themeColor="text1"/>
        </w:rPr>
        <w:t xml:space="preserve"> [</w:t>
      </w:r>
      <w:r w:rsidR="004B3940" w:rsidRPr="00986F8D">
        <w:rPr>
          <w:rFonts w:ascii="Gill Sans MT" w:hAnsi="Gill Sans MT" w:cs="Arial"/>
          <w:i/>
          <w:iCs/>
          <w:color w:val="000000" w:themeColor="text1"/>
        </w:rPr>
        <w:t>the symbol for St Mark]</w:t>
      </w:r>
      <w:r w:rsidRPr="00986F8D">
        <w:rPr>
          <w:rFonts w:ascii="Gill Sans MT" w:hAnsi="Gill Sans MT" w:cs="Arial"/>
          <w:i/>
          <w:iCs/>
          <w:color w:val="000000" w:themeColor="text1"/>
        </w:rPr>
        <w:t>!  I suspect that, for all his or her profundity, the lofty theologizing and other-worldliness of the fourth evangelist would have made for awkward company over the years. For all our intellectual endeavour, we are better suited to the second, whose gospel of action bears witness to a Jesus who spends relatively little time talking about the Kingdom of God and invests most of his energies bringing it about – realizing the transformative potential of God’s justice, forgiveness, wisdom and grace. In Mark’s Gospel, Jesus is the archetypal practitioner of faith – liberating the oppressed, ministering to the needy, confronting evil, challenging corruption and the misuse of power. Yet he doesn’t work alone, recruiting apprentices from the outset. And as the disciples watch and learn, they come to recognise the universal reach of God’s loving purposes and the costly demands of being channels for its realisation. Then, after the crucifixion, they are enjoined to return to Galilee where Jesus will be encountered once more.</w:t>
      </w:r>
    </w:p>
    <w:p w14:paraId="314697D0" w14:textId="77777777" w:rsidR="00C40EF1" w:rsidRPr="00986F8D" w:rsidRDefault="00C40EF1" w:rsidP="00986F8D">
      <w:pPr>
        <w:spacing w:line="276" w:lineRule="auto"/>
        <w:ind w:left="567"/>
        <w:rPr>
          <w:rFonts w:ascii="Gill Sans MT" w:hAnsi="Gill Sans MT" w:cs="Arial"/>
          <w:i/>
          <w:iCs/>
          <w:color w:val="000000" w:themeColor="text1"/>
        </w:rPr>
      </w:pPr>
    </w:p>
    <w:p w14:paraId="7C3AD190" w14:textId="032B3952" w:rsidR="00C40EF1" w:rsidRPr="00986F8D" w:rsidRDefault="00C40EF1" w:rsidP="00986F8D">
      <w:pPr>
        <w:spacing w:line="276" w:lineRule="auto"/>
        <w:ind w:left="567"/>
        <w:rPr>
          <w:rFonts w:ascii="Gill Sans MT" w:hAnsi="Gill Sans MT" w:cs="Arial"/>
          <w:i/>
          <w:iCs/>
          <w:color w:val="000000" w:themeColor="text1"/>
        </w:rPr>
      </w:pPr>
      <w:r w:rsidRPr="00986F8D">
        <w:rPr>
          <w:rFonts w:ascii="Gill Sans MT" w:hAnsi="Gill Sans MT" w:cs="Arial"/>
          <w:i/>
          <w:iCs/>
          <w:color w:val="000000" w:themeColor="text1"/>
        </w:rPr>
        <w:t>There are no resurrection narratives in the second Gospel, only an invitation to discover the risen Christ in his service – gathering in his name, following his example, daring to believe that what he lived and died for demands our best endeavour and last breath.  It is to this vocation that St Mark’s seeks to bear witness.</w:t>
      </w:r>
      <w:r w:rsidR="00986F8D">
        <w:rPr>
          <w:rFonts w:ascii="Gill Sans MT" w:hAnsi="Gill Sans MT" w:cs="Arial"/>
          <w:i/>
          <w:iCs/>
          <w:color w:val="000000" w:themeColor="text1"/>
        </w:rPr>
        <w:t xml:space="preserve"> (A History of St Mark’s, p 124)</w:t>
      </w:r>
    </w:p>
    <w:p w14:paraId="70D21454" w14:textId="77777777" w:rsidR="00C40EF1" w:rsidRPr="00986F8D" w:rsidRDefault="00C40EF1" w:rsidP="00986F8D">
      <w:pPr>
        <w:autoSpaceDE w:val="0"/>
        <w:autoSpaceDN w:val="0"/>
        <w:adjustRightInd w:val="0"/>
        <w:spacing w:line="276" w:lineRule="auto"/>
        <w:rPr>
          <w:rFonts w:ascii="Gill Sans MT" w:hAnsi="Gill Sans MT" w:cs="Helvetica Neue"/>
          <w:color w:val="000000" w:themeColor="text1"/>
          <w14:ligatures w14:val="standardContextual"/>
        </w:rPr>
      </w:pPr>
    </w:p>
    <w:p w14:paraId="776AF2F3" w14:textId="26475C58" w:rsidR="00C52B64" w:rsidRPr="00986F8D" w:rsidRDefault="00B52C39" w:rsidP="00986F8D">
      <w:pPr>
        <w:spacing w:line="276" w:lineRule="auto"/>
        <w:rPr>
          <w:rFonts w:ascii="Gill Sans MT" w:hAnsi="Gill Sans MT" w:cs="Helvetica Neue"/>
          <w:color w:val="000000" w:themeColor="text1"/>
          <w14:ligatures w14:val="standardContextual"/>
        </w:rPr>
      </w:pPr>
      <w:r w:rsidRPr="00986F8D">
        <w:rPr>
          <w:rFonts w:ascii="Gill Sans MT" w:hAnsi="Gill Sans MT" w:cs="Helvetica Neue"/>
          <w:color w:val="000000" w:themeColor="text1"/>
          <w14:ligatures w14:val="standardContextual"/>
        </w:rPr>
        <w:t>I wonder if this is a characterisation we can still identify with today or whether, over time, it has evolved – and, if so, in what ways? Food for thought, indeed.</w:t>
      </w:r>
    </w:p>
    <w:p w14:paraId="6835BEF2" w14:textId="77777777" w:rsidR="00837209" w:rsidRPr="00986F8D" w:rsidRDefault="00837209" w:rsidP="00986F8D">
      <w:pPr>
        <w:spacing w:line="276" w:lineRule="auto"/>
        <w:rPr>
          <w:rFonts w:ascii="Gill Sans MT" w:hAnsi="Gill Sans MT" w:cs="Helvetica Neue"/>
          <w:color w:val="000000" w:themeColor="text1"/>
          <w14:ligatures w14:val="standardContextual"/>
        </w:rPr>
      </w:pPr>
    </w:p>
    <w:p w14:paraId="5137918C" w14:textId="77777777" w:rsidR="00CF5AE7" w:rsidRPr="00986F8D" w:rsidRDefault="00CF5AE7" w:rsidP="00986F8D">
      <w:pPr>
        <w:spacing w:line="276" w:lineRule="auto"/>
        <w:rPr>
          <w:rFonts w:ascii="Gill Sans MT" w:hAnsi="Gill Sans MT"/>
          <w:color w:val="000000" w:themeColor="text1"/>
        </w:rPr>
      </w:pPr>
    </w:p>
    <w:p w14:paraId="54A331A1" w14:textId="77777777" w:rsidR="00986F8D" w:rsidRPr="00986F8D" w:rsidRDefault="00986F8D">
      <w:pPr>
        <w:spacing w:line="276" w:lineRule="auto"/>
        <w:rPr>
          <w:rFonts w:ascii="Gill Sans MT" w:hAnsi="Gill Sans MT"/>
          <w:color w:val="000000" w:themeColor="text1"/>
        </w:rPr>
      </w:pPr>
    </w:p>
    <w:sectPr w:rsidR="00986F8D" w:rsidRPr="00986F8D" w:rsidSect="00986F8D">
      <w:pgSz w:w="11906" w:h="16838"/>
      <w:pgMar w:top="851" w:right="851" w:bottom="851" w:left="851" w:header="709" w:footer="709" w:gutter="0"/>
      <w:cols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C0F2A" w14:textId="77777777" w:rsidR="00812A3D" w:rsidRDefault="00812A3D" w:rsidP="00E3399E">
      <w:r>
        <w:separator/>
      </w:r>
    </w:p>
  </w:endnote>
  <w:endnote w:type="continuationSeparator" w:id="0">
    <w:p w14:paraId="367BF05F" w14:textId="77777777" w:rsidR="00812A3D" w:rsidRDefault="00812A3D" w:rsidP="00E33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charset w:val="B1"/>
    <w:family w:val="swiss"/>
    <w:pitch w:val="variable"/>
    <w:sig w:usb0="80000A67" w:usb1="00000000" w:usb2="00000000" w:usb3="00000000" w:csb0="000001F7" w:csb1="00000000"/>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D9BC4" w14:textId="77777777" w:rsidR="00812A3D" w:rsidRDefault="00812A3D" w:rsidP="00E3399E">
      <w:r>
        <w:separator/>
      </w:r>
    </w:p>
  </w:footnote>
  <w:footnote w:type="continuationSeparator" w:id="0">
    <w:p w14:paraId="081A508F" w14:textId="77777777" w:rsidR="00812A3D" w:rsidRDefault="00812A3D" w:rsidP="00E339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341F3"/>
    <w:multiLevelType w:val="multilevel"/>
    <w:tmpl w:val="87D43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650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99E"/>
    <w:rsid w:val="0002437B"/>
    <w:rsid w:val="00040A72"/>
    <w:rsid w:val="000447AC"/>
    <w:rsid w:val="00073F61"/>
    <w:rsid w:val="00076DED"/>
    <w:rsid w:val="000A0778"/>
    <w:rsid w:val="000A7B86"/>
    <w:rsid w:val="000E1DC3"/>
    <w:rsid w:val="001131CD"/>
    <w:rsid w:val="001426E0"/>
    <w:rsid w:val="00146E34"/>
    <w:rsid w:val="00153FA4"/>
    <w:rsid w:val="00157EC8"/>
    <w:rsid w:val="001757B6"/>
    <w:rsid w:val="00190FC9"/>
    <w:rsid w:val="001C15B7"/>
    <w:rsid w:val="001D1168"/>
    <w:rsid w:val="001D2496"/>
    <w:rsid w:val="001E6B27"/>
    <w:rsid w:val="002228F1"/>
    <w:rsid w:val="0025279A"/>
    <w:rsid w:val="00254DE1"/>
    <w:rsid w:val="00261499"/>
    <w:rsid w:val="00275E70"/>
    <w:rsid w:val="002976A6"/>
    <w:rsid w:val="002B1E82"/>
    <w:rsid w:val="002D43C3"/>
    <w:rsid w:val="003100E4"/>
    <w:rsid w:val="00310EFA"/>
    <w:rsid w:val="0038394B"/>
    <w:rsid w:val="00391547"/>
    <w:rsid w:val="003A37AD"/>
    <w:rsid w:val="003B599C"/>
    <w:rsid w:val="004336EE"/>
    <w:rsid w:val="004B3940"/>
    <w:rsid w:val="004C19BE"/>
    <w:rsid w:val="004F359B"/>
    <w:rsid w:val="00532902"/>
    <w:rsid w:val="00536DA8"/>
    <w:rsid w:val="0054360C"/>
    <w:rsid w:val="00547728"/>
    <w:rsid w:val="0057131B"/>
    <w:rsid w:val="00586C1D"/>
    <w:rsid w:val="005A11A6"/>
    <w:rsid w:val="005D76B1"/>
    <w:rsid w:val="005E2995"/>
    <w:rsid w:val="005F028F"/>
    <w:rsid w:val="0068515A"/>
    <w:rsid w:val="00692479"/>
    <w:rsid w:val="006A309D"/>
    <w:rsid w:val="006B2406"/>
    <w:rsid w:val="006E173A"/>
    <w:rsid w:val="00701A97"/>
    <w:rsid w:val="0078275C"/>
    <w:rsid w:val="00787E0C"/>
    <w:rsid w:val="0080324E"/>
    <w:rsid w:val="00812A3D"/>
    <w:rsid w:val="00816CB9"/>
    <w:rsid w:val="00837209"/>
    <w:rsid w:val="008609EB"/>
    <w:rsid w:val="008E067D"/>
    <w:rsid w:val="008F00D1"/>
    <w:rsid w:val="0094439F"/>
    <w:rsid w:val="009604DB"/>
    <w:rsid w:val="00965AD1"/>
    <w:rsid w:val="00986F8D"/>
    <w:rsid w:val="009C394B"/>
    <w:rsid w:val="009E79C4"/>
    <w:rsid w:val="00A7182A"/>
    <w:rsid w:val="00AA23F8"/>
    <w:rsid w:val="00AA6058"/>
    <w:rsid w:val="00AE387D"/>
    <w:rsid w:val="00AF3B8F"/>
    <w:rsid w:val="00B26B51"/>
    <w:rsid w:val="00B52C39"/>
    <w:rsid w:val="00B84220"/>
    <w:rsid w:val="00BA0E16"/>
    <w:rsid w:val="00BA1686"/>
    <w:rsid w:val="00C006BC"/>
    <w:rsid w:val="00C23F83"/>
    <w:rsid w:val="00C36494"/>
    <w:rsid w:val="00C40EF1"/>
    <w:rsid w:val="00C52141"/>
    <w:rsid w:val="00C52B64"/>
    <w:rsid w:val="00C67A32"/>
    <w:rsid w:val="00C8412F"/>
    <w:rsid w:val="00CB252F"/>
    <w:rsid w:val="00CE3709"/>
    <w:rsid w:val="00CF5AE7"/>
    <w:rsid w:val="00D04929"/>
    <w:rsid w:val="00D04FA4"/>
    <w:rsid w:val="00D25592"/>
    <w:rsid w:val="00D30276"/>
    <w:rsid w:val="00D67DD8"/>
    <w:rsid w:val="00D770CF"/>
    <w:rsid w:val="00D912C4"/>
    <w:rsid w:val="00DC18F8"/>
    <w:rsid w:val="00E324FF"/>
    <w:rsid w:val="00E3399E"/>
    <w:rsid w:val="00E71205"/>
    <w:rsid w:val="00F004BC"/>
    <w:rsid w:val="00F0140C"/>
    <w:rsid w:val="00F34DDE"/>
    <w:rsid w:val="00F40C42"/>
    <w:rsid w:val="00F746E5"/>
    <w:rsid w:val="00F8745E"/>
    <w:rsid w:val="00F91705"/>
    <w:rsid w:val="00FC0E04"/>
    <w:rsid w:val="00FE6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FC260"/>
  <w15:chartTrackingRefBased/>
  <w15:docId w15:val="{E02EDBB9-F3FB-4A42-B83E-F9F2B07D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DD8"/>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E3399E"/>
    <w:pPr>
      <w:keepNext/>
      <w:keepLines/>
      <w:spacing w:before="360" w:after="80" w:line="276"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E3399E"/>
    <w:pPr>
      <w:keepNext/>
      <w:keepLines/>
      <w:spacing w:before="160" w:after="80" w:line="276"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unhideWhenUsed/>
    <w:qFormat/>
    <w:rsid w:val="00E3399E"/>
    <w:pPr>
      <w:keepNext/>
      <w:keepLines/>
      <w:spacing w:before="160" w:after="80" w:line="276" w:lineRule="auto"/>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E3399E"/>
    <w:pPr>
      <w:keepNext/>
      <w:keepLines/>
      <w:spacing w:before="80" w:after="40" w:line="276" w:lineRule="auto"/>
      <w:outlineLvl w:val="3"/>
    </w:pPr>
    <w:rPr>
      <w:rFonts w:asciiTheme="minorHAnsi" w:eastAsiaTheme="majorEastAsia" w:hAnsiTheme="minorHAnsi" w:cstheme="majorBidi"/>
      <w:i/>
      <w:iCs/>
      <w:color w:val="0F4761" w:themeColor="accent1" w:themeShade="BF"/>
      <w:sz w:val="22"/>
      <w:szCs w:val="22"/>
      <w:lang w:eastAsia="en-US"/>
    </w:rPr>
  </w:style>
  <w:style w:type="paragraph" w:styleId="Heading5">
    <w:name w:val="heading 5"/>
    <w:basedOn w:val="Normal"/>
    <w:next w:val="Normal"/>
    <w:link w:val="Heading5Char"/>
    <w:uiPriority w:val="9"/>
    <w:semiHidden/>
    <w:unhideWhenUsed/>
    <w:qFormat/>
    <w:rsid w:val="00E3399E"/>
    <w:pPr>
      <w:keepNext/>
      <w:keepLines/>
      <w:spacing w:before="80" w:after="40" w:line="276" w:lineRule="auto"/>
      <w:outlineLvl w:val="4"/>
    </w:pPr>
    <w:rPr>
      <w:rFonts w:asciiTheme="minorHAnsi" w:eastAsiaTheme="majorEastAsia" w:hAnsiTheme="minorHAnsi" w:cstheme="majorBidi"/>
      <w:color w:val="0F4761" w:themeColor="accent1" w:themeShade="BF"/>
      <w:sz w:val="22"/>
      <w:szCs w:val="22"/>
      <w:lang w:eastAsia="en-US"/>
    </w:rPr>
  </w:style>
  <w:style w:type="paragraph" w:styleId="Heading6">
    <w:name w:val="heading 6"/>
    <w:basedOn w:val="Normal"/>
    <w:next w:val="Normal"/>
    <w:link w:val="Heading6Char"/>
    <w:uiPriority w:val="9"/>
    <w:semiHidden/>
    <w:unhideWhenUsed/>
    <w:qFormat/>
    <w:rsid w:val="00E3399E"/>
    <w:pPr>
      <w:keepNext/>
      <w:keepLines/>
      <w:spacing w:before="40" w:after="200" w:line="276"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E3399E"/>
    <w:pPr>
      <w:keepNext/>
      <w:keepLines/>
      <w:spacing w:before="40" w:after="200" w:line="276" w:lineRule="auto"/>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E3399E"/>
    <w:pPr>
      <w:keepNext/>
      <w:keepLines/>
      <w:spacing w:after="200" w:line="276"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E3399E"/>
    <w:pPr>
      <w:keepNext/>
      <w:keepLines/>
      <w:spacing w:after="200" w:line="276"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9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39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339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39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39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39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9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9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99E"/>
    <w:rPr>
      <w:rFonts w:eastAsiaTheme="majorEastAsia" w:cstheme="majorBidi"/>
      <w:color w:val="272727" w:themeColor="text1" w:themeTint="D8"/>
    </w:rPr>
  </w:style>
  <w:style w:type="paragraph" w:styleId="Title">
    <w:name w:val="Title"/>
    <w:basedOn w:val="Normal"/>
    <w:next w:val="Normal"/>
    <w:link w:val="TitleChar"/>
    <w:uiPriority w:val="10"/>
    <w:qFormat/>
    <w:rsid w:val="00E3399E"/>
    <w:pPr>
      <w:spacing w:after="80" w:line="276"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E339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99E"/>
    <w:pPr>
      <w:numPr>
        <w:ilvl w:val="1"/>
      </w:numPr>
      <w:spacing w:after="160" w:line="276"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E339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99E"/>
    <w:pPr>
      <w:spacing w:before="160" w:after="160" w:line="276"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E3399E"/>
    <w:rPr>
      <w:i/>
      <w:iCs/>
      <w:color w:val="404040" w:themeColor="text1" w:themeTint="BF"/>
    </w:rPr>
  </w:style>
  <w:style w:type="paragraph" w:styleId="ListParagraph">
    <w:name w:val="List Paragraph"/>
    <w:basedOn w:val="Normal"/>
    <w:uiPriority w:val="34"/>
    <w:qFormat/>
    <w:rsid w:val="00E3399E"/>
    <w:pPr>
      <w:spacing w:after="200" w:line="276" w:lineRule="auto"/>
      <w:ind w:left="720"/>
      <w:contextualSpacing/>
    </w:pPr>
    <w:rPr>
      <w:rFonts w:asciiTheme="minorHAnsi" w:eastAsiaTheme="minorHAnsi" w:hAnsiTheme="minorHAnsi" w:cstheme="minorBidi"/>
      <w:sz w:val="22"/>
      <w:szCs w:val="22"/>
      <w:lang w:eastAsia="en-US"/>
    </w:rPr>
  </w:style>
  <w:style w:type="character" w:styleId="IntenseEmphasis">
    <w:name w:val="Intense Emphasis"/>
    <w:basedOn w:val="DefaultParagraphFont"/>
    <w:uiPriority w:val="21"/>
    <w:qFormat/>
    <w:rsid w:val="00E3399E"/>
    <w:rPr>
      <w:i/>
      <w:iCs/>
      <w:color w:val="0F4761" w:themeColor="accent1" w:themeShade="BF"/>
    </w:rPr>
  </w:style>
  <w:style w:type="paragraph" w:styleId="IntenseQuote">
    <w:name w:val="Intense Quote"/>
    <w:basedOn w:val="Normal"/>
    <w:next w:val="Normal"/>
    <w:link w:val="IntenseQuoteChar"/>
    <w:uiPriority w:val="30"/>
    <w:qFormat/>
    <w:rsid w:val="00E3399E"/>
    <w:pPr>
      <w:pBdr>
        <w:top w:val="single" w:sz="4" w:space="10" w:color="0F4761" w:themeColor="accent1" w:themeShade="BF"/>
        <w:bottom w:val="single" w:sz="4" w:space="10" w:color="0F4761" w:themeColor="accent1" w:themeShade="BF"/>
      </w:pBdr>
      <w:spacing w:before="360" w:after="360" w:line="276" w:lineRule="auto"/>
      <w:ind w:left="864" w:right="864"/>
      <w:jc w:val="center"/>
    </w:pPr>
    <w:rPr>
      <w:rFonts w:asciiTheme="minorHAnsi" w:eastAsiaTheme="minorHAnsi" w:hAnsiTheme="minorHAnsi" w:cstheme="minorBidi"/>
      <w:i/>
      <w:iCs/>
      <w:color w:val="0F4761" w:themeColor="accent1" w:themeShade="BF"/>
      <w:sz w:val="22"/>
      <w:szCs w:val="22"/>
      <w:lang w:eastAsia="en-US"/>
    </w:rPr>
  </w:style>
  <w:style w:type="character" w:customStyle="1" w:styleId="IntenseQuoteChar">
    <w:name w:val="Intense Quote Char"/>
    <w:basedOn w:val="DefaultParagraphFont"/>
    <w:link w:val="IntenseQuote"/>
    <w:uiPriority w:val="30"/>
    <w:rsid w:val="00E3399E"/>
    <w:rPr>
      <w:i/>
      <w:iCs/>
      <w:color w:val="0F4761" w:themeColor="accent1" w:themeShade="BF"/>
    </w:rPr>
  </w:style>
  <w:style w:type="character" w:styleId="IntenseReference">
    <w:name w:val="Intense Reference"/>
    <w:basedOn w:val="DefaultParagraphFont"/>
    <w:uiPriority w:val="32"/>
    <w:qFormat/>
    <w:rsid w:val="00E3399E"/>
    <w:rPr>
      <w:b/>
      <w:bCs/>
      <w:smallCaps/>
      <w:color w:val="0F4761" w:themeColor="accent1" w:themeShade="BF"/>
      <w:spacing w:val="5"/>
    </w:rPr>
  </w:style>
  <w:style w:type="paragraph" w:styleId="FootnoteText">
    <w:name w:val="footnote text"/>
    <w:basedOn w:val="Normal"/>
    <w:link w:val="FootnoteTextChar"/>
    <w:unhideWhenUsed/>
    <w:rsid w:val="00E3399E"/>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rsid w:val="00E3399E"/>
    <w:rPr>
      <w:kern w:val="0"/>
      <w14:ligatures w14:val="none"/>
    </w:rPr>
  </w:style>
  <w:style w:type="character" w:styleId="FootnoteReference">
    <w:name w:val="footnote reference"/>
    <w:basedOn w:val="DefaultParagraphFont"/>
    <w:uiPriority w:val="99"/>
    <w:unhideWhenUsed/>
    <w:rsid w:val="00E3399E"/>
    <w:rPr>
      <w:vertAlign w:val="superscript"/>
    </w:rPr>
  </w:style>
  <w:style w:type="paragraph" w:styleId="NormalWeb">
    <w:name w:val="Normal (Web)"/>
    <w:basedOn w:val="Normal"/>
    <w:uiPriority w:val="99"/>
    <w:unhideWhenUsed/>
    <w:rsid w:val="00E3399E"/>
    <w:pPr>
      <w:spacing w:before="100" w:beforeAutospacing="1" w:after="100" w:afterAutospacing="1"/>
    </w:pPr>
    <w:rPr>
      <w:rFonts w:eastAsiaTheme="minorHAnsi"/>
      <w:lang w:val="en-US" w:eastAsia="en-US"/>
    </w:rPr>
  </w:style>
  <w:style w:type="paragraph" w:customStyle="1" w:styleId="vlnormal">
    <w:name w:val="vlnormal"/>
    <w:basedOn w:val="Normal"/>
    <w:rsid w:val="001E6B27"/>
    <w:pPr>
      <w:spacing w:before="100" w:beforeAutospacing="1" w:after="100" w:afterAutospacing="1" w:line="312" w:lineRule="auto"/>
      <w:textAlignment w:val="baseline"/>
    </w:pPr>
    <w:rPr>
      <w:sz w:val="22"/>
      <w:szCs w:val="22"/>
    </w:rPr>
  </w:style>
  <w:style w:type="paragraph" w:customStyle="1" w:styleId="z1qcye">
    <w:name w:val="z1qcye"/>
    <w:basedOn w:val="Normal"/>
    <w:rsid w:val="00B84220"/>
    <w:pPr>
      <w:spacing w:before="100" w:beforeAutospacing="1" w:after="100" w:afterAutospacing="1"/>
    </w:pPr>
  </w:style>
  <w:style w:type="character" w:customStyle="1" w:styleId="inqyif">
    <w:name w:val="inqyif"/>
    <w:basedOn w:val="DefaultParagraphFont"/>
    <w:rsid w:val="00B84220"/>
  </w:style>
  <w:style w:type="character" w:styleId="Strong">
    <w:name w:val="Strong"/>
    <w:basedOn w:val="DefaultParagraphFont"/>
    <w:uiPriority w:val="22"/>
    <w:qFormat/>
    <w:rsid w:val="00B84220"/>
    <w:rPr>
      <w:b/>
      <w:bCs/>
    </w:rPr>
  </w:style>
  <w:style w:type="character" w:styleId="Emphasis">
    <w:name w:val="Emphasis"/>
    <w:basedOn w:val="DefaultParagraphFont"/>
    <w:uiPriority w:val="20"/>
    <w:qFormat/>
    <w:rsid w:val="00B84220"/>
    <w:rPr>
      <w:i/>
      <w:iCs/>
    </w:rPr>
  </w:style>
  <w:style w:type="character" w:customStyle="1" w:styleId="apple-converted-space">
    <w:name w:val="apple-converted-space"/>
    <w:basedOn w:val="DefaultParagraphFont"/>
    <w:rsid w:val="00B84220"/>
  </w:style>
  <w:style w:type="paragraph" w:customStyle="1" w:styleId="pdq2pgselectionanchorcontainer">
    <w:name w:val="pdq2pg_selectionanchorcontainer"/>
    <w:basedOn w:val="Normal"/>
    <w:rsid w:val="00D67DD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1664</Words>
  <Characters>9490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Wallis</dc:creator>
  <cp:keywords/>
  <dc:description/>
  <cp:lastModifiedBy>Mark Greengrass</cp:lastModifiedBy>
  <cp:revision>2</cp:revision>
  <cp:lastPrinted>2026-08-22T10:53:00Z</cp:lastPrinted>
  <dcterms:created xsi:type="dcterms:W3CDTF">2026-08-25T07:43:00Z</dcterms:created>
  <dcterms:modified xsi:type="dcterms:W3CDTF">2026-08-25T07:43:00Z</dcterms:modified>
</cp:coreProperties>
</file>